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EBE1D7" w14:textId="77777777" w:rsidR="00B43FA3" w:rsidRPr="00AA6A20" w:rsidRDefault="00B43FA3">
      <w:pPr>
        <w:widowControl w:val="0"/>
        <w:pBdr>
          <w:top w:val="nil"/>
          <w:left w:val="nil"/>
          <w:bottom w:val="nil"/>
          <w:right w:val="nil"/>
          <w:between w:val="nil"/>
        </w:pBdr>
        <w:spacing w:after="0" w:line="276" w:lineRule="auto"/>
        <w:rPr>
          <w:rFonts w:ascii="Segoe UI" w:hAnsi="Segoe UI" w:cs="Segoe UI"/>
        </w:rPr>
      </w:pPr>
      <w:bookmarkStart w:id="0" w:name="_GoBack"/>
      <w:bookmarkEnd w:id="0"/>
    </w:p>
    <w:p w14:paraId="1843E520" w14:textId="77777777" w:rsidR="00B43FA3" w:rsidRPr="00AA6A20" w:rsidRDefault="00B43FA3">
      <w:pPr>
        <w:widowControl w:val="0"/>
        <w:pBdr>
          <w:top w:val="nil"/>
          <w:left w:val="nil"/>
          <w:bottom w:val="nil"/>
          <w:right w:val="nil"/>
          <w:between w:val="nil"/>
        </w:pBdr>
        <w:spacing w:after="0" w:line="276" w:lineRule="auto"/>
        <w:rPr>
          <w:rFonts w:ascii="Segoe UI" w:hAnsi="Segoe UI" w:cs="Segoe UI"/>
        </w:rPr>
      </w:pPr>
    </w:p>
    <w:p w14:paraId="7FB9C560" w14:textId="77777777" w:rsidR="00B43FA3" w:rsidRPr="00AA6A20" w:rsidRDefault="0010089F">
      <w:pPr>
        <w:widowControl w:val="0"/>
        <w:pBdr>
          <w:top w:val="nil"/>
          <w:left w:val="nil"/>
          <w:bottom w:val="nil"/>
          <w:right w:val="nil"/>
          <w:between w:val="nil"/>
        </w:pBdr>
        <w:spacing w:after="0" w:line="276" w:lineRule="auto"/>
        <w:rPr>
          <w:rFonts w:ascii="Segoe UI" w:hAnsi="Segoe UI" w:cs="Segoe UI"/>
        </w:rPr>
      </w:pPr>
      <w:r w:rsidRPr="00AA6A20">
        <w:rPr>
          <w:rFonts w:ascii="Segoe UI" w:hAnsi="Segoe UI" w:cs="Segoe UI"/>
          <w:noProof/>
        </w:rPr>
        <w:drawing>
          <wp:anchor distT="0" distB="0" distL="0" distR="0" simplePos="0" relativeHeight="251658240" behindDoc="1" locked="0" layoutInCell="1" hidden="0" allowOverlap="1" wp14:anchorId="68D961ED" wp14:editId="768EAE7D">
            <wp:simplePos x="0" y="0"/>
            <wp:positionH relativeFrom="column">
              <wp:posOffset>2900206</wp:posOffset>
            </wp:positionH>
            <wp:positionV relativeFrom="paragraph">
              <wp:posOffset>163195</wp:posOffset>
            </wp:positionV>
            <wp:extent cx="3072765" cy="1018540"/>
            <wp:effectExtent l="0" t="0" r="0" b="0"/>
            <wp:wrapNone/>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3072765" cy="1018540"/>
                    </a:xfrm>
                    <a:prstGeom prst="rect">
                      <a:avLst/>
                    </a:prstGeom>
                    <a:ln/>
                  </pic:spPr>
                </pic:pic>
              </a:graphicData>
            </a:graphic>
          </wp:anchor>
        </w:drawing>
      </w:r>
    </w:p>
    <w:p w14:paraId="14D60264" w14:textId="77777777" w:rsidR="00B43FA3" w:rsidRPr="00AA6A20" w:rsidRDefault="00B43FA3">
      <w:pPr>
        <w:widowControl w:val="0"/>
        <w:pBdr>
          <w:top w:val="nil"/>
          <w:left w:val="nil"/>
          <w:bottom w:val="nil"/>
          <w:right w:val="nil"/>
          <w:between w:val="nil"/>
        </w:pBdr>
        <w:spacing w:after="0" w:line="276" w:lineRule="auto"/>
        <w:rPr>
          <w:rFonts w:ascii="Segoe UI" w:hAnsi="Segoe UI" w:cs="Segoe UI"/>
        </w:rPr>
      </w:pPr>
    </w:p>
    <w:p w14:paraId="71267C62" w14:textId="77777777" w:rsidR="00B43FA3" w:rsidRPr="00AA6A20" w:rsidRDefault="00B43FA3">
      <w:pPr>
        <w:rPr>
          <w:rFonts w:ascii="Segoe UI" w:hAnsi="Segoe UI" w:cs="Segoe UI"/>
        </w:rPr>
      </w:pPr>
    </w:p>
    <w:p w14:paraId="6C7EB56F" w14:textId="77777777" w:rsidR="00B43FA3" w:rsidRPr="00AA6A20" w:rsidRDefault="00B43FA3">
      <w:pPr>
        <w:spacing w:after="0" w:line="240" w:lineRule="auto"/>
        <w:ind w:left="4248" w:firstLine="708"/>
        <w:rPr>
          <w:rFonts w:ascii="Segoe UI" w:hAnsi="Segoe UI" w:cs="Segoe UI"/>
        </w:rPr>
      </w:pPr>
    </w:p>
    <w:p w14:paraId="54034AA6" w14:textId="77777777" w:rsidR="00B43FA3" w:rsidRPr="00AA6A20" w:rsidRDefault="00B43FA3">
      <w:pPr>
        <w:spacing w:after="0" w:line="240" w:lineRule="auto"/>
        <w:ind w:left="4248" w:firstLine="708"/>
        <w:rPr>
          <w:rFonts w:ascii="Segoe UI" w:hAnsi="Segoe UI" w:cs="Segoe UI"/>
        </w:rPr>
      </w:pPr>
    </w:p>
    <w:p w14:paraId="1D53AEBA" w14:textId="77777777" w:rsidR="00B43FA3" w:rsidRPr="00AA6A20" w:rsidRDefault="00B43FA3">
      <w:pPr>
        <w:spacing w:after="0" w:line="240" w:lineRule="auto"/>
        <w:ind w:left="4248" w:firstLine="708"/>
        <w:rPr>
          <w:rFonts w:ascii="Segoe UI" w:hAnsi="Segoe UI" w:cs="Segoe UI"/>
        </w:rPr>
      </w:pPr>
    </w:p>
    <w:p w14:paraId="2E62E90B" w14:textId="77777777" w:rsidR="00B43FA3" w:rsidRPr="00AA6A20" w:rsidRDefault="00B43FA3">
      <w:pPr>
        <w:spacing w:after="0" w:line="240" w:lineRule="auto"/>
        <w:ind w:left="4248" w:firstLine="708"/>
        <w:rPr>
          <w:rFonts w:ascii="Segoe UI" w:hAnsi="Segoe UI" w:cs="Segoe UI"/>
        </w:rPr>
      </w:pPr>
    </w:p>
    <w:p w14:paraId="23930BD0" w14:textId="77777777" w:rsidR="00B43FA3" w:rsidRPr="00AA6A20" w:rsidRDefault="00B43FA3">
      <w:pPr>
        <w:spacing w:after="0" w:line="240" w:lineRule="auto"/>
        <w:ind w:left="4248" w:firstLine="708"/>
        <w:rPr>
          <w:rFonts w:ascii="Segoe UI" w:hAnsi="Segoe UI" w:cs="Segoe UI"/>
        </w:rPr>
      </w:pPr>
    </w:p>
    <w:p w14:paraId="5B38E29C" w14:textId="77777777" w:rsidR="00B43FA3" w:rsidRPr="00AA6A20" w:rsidRDefault="0010089F">
      <w:pPr>
        <w:spacing w:after="0" w:line="240" w:lineRule="auto"/>
        <w:ind w:left="4248" w:firstLine="708"/>
        <w:rPr>
          <w:rFonts w:ascii="Segoe UI" w:hAnsi="Segoe UI" w:cs="Segoe UI"/>
        </w:rPr>
      </w:pPr>
      <w:r w:rsidRPr="00AA6A20">
        <w:rPr>
          <w:rFonts w:ascii="Segoe UI" w:hAnsi="Segoe UI" w:cs="Segoe UI"/>
        </w:rPr>
        <w:t xml:space="preserve">                     Številka: 0075-6/2024</w:t>
      </w:r>
    </w:p>
    <w:p w14:paraId="305A4F6B" w14:textId="1995A1A2" w:rsidR="00B43FA3" w:rsidRPr="00AA6A20" w:rsidRDefault="0010089F">
      <w:pPr>
        <w:spacing w:after="0" w:line="240" w:lineRule="auto"/>
        <w:ind w:left="4248" w:firstLine="708"/>
        <w:rPr>
          <w:rFonts w:ascii="Segoe UI" w:hAnsi="Segoe UI" w:cs="Segoe UI"/>
        </w:rPr>
      </w:pPr>
      <w:r w:rsidRPr="00AA6A20">
        <w:rPr>
          <w:rFonts w:ascii="Segoe UI" w:hAnsi="Segoe UI" w:cs="Segoe UI"/>
        </w:rPr>
        <w:t xml:space="preserve">                     V Domžalah, </w:t>
      </w:r>
      <w:r w:rsidR="00AA6A20">
        <w:rPr>
          <w:rFonts w:ascii="Segoe UI" w:hAnsi="Segoe UI" w:cs="Segoe UI"/>
        </w:rPr>
        <w:t>22</w:t>
      </w:r>
      <w:r w:rsidRPr="00AA6A20">
        <w:rPr>
          <w:rFonts w:ascii="Segoe UI" w:hAnsi="Segoe UI" w:cs="Segoe UI"/>
        </w:rPr>
        <w:t>. junij 2024</w:t>
      </w:r>
    </w:p>
    <w:p w14:paraId="13A5800F" w14:textId="77777777" w:rsidR="00B43FA3" w:rsidRPr="00AA6A20" w:rsidRDefault="00B43FA3">
      <w:pPr>
        <w:rPr>
          <w:rFonts w:ascii="Segoe UI" w:hAnsi="Segoe UI" w:cs="Segoe UI"/>
        </w:rPr>
      </w:pPr>
    </w:p>
    <w:p w14:paraId="4F2E7E2A" w14:textId="77777777" w:rsidR="00B43FA3" w:rsidRPr="00AA6A20" w:rsidRDefault="0010089F">
      <w:pPr>
        <w:spacing w:after="0" w:line="240" w:lineRule="auto"/>
        <w:jc w:val="center"/>
        <w:rPr>
          <w:rFonts w:ascii="Segoe UI" w:hAnsi="Segoe UI" w:cs="Segoe UI"/>
          <w:b/>
        </w:rPr>
      </w:pPr>
      <w:r w:rsidRPr="00AA6A20">
        <w:rPr>
          <w:rFonts w:ascii="Segoe UI" w:hAnsi="Segoe UI" w:cs="Segoe UI"/>
          <w:b/>
        </w:rPr>
        <w:t>ZAPISNIK</w:t>
      </w:r>
    </w:p>
    <w:p w14:paraId="45AAEC5F" w14:textId="77777777" w:rsidR="00B43FA3" w:rsidRPr="00AA6A20" w:rsidRDefault="00B43FA3">
      <w:pPr>
        <w:spacing w:after="0" w:line="240" w:lineRule="auto"/>
        <w:jc w:val="both"/>
        <w:rPr>
          <w:rFonts w:ascii="Segoe UI" w:hAnsi="Segoe UI" w:cs="Segoe UI"/>
        </w:rPr>
      </w:pPr>
    </w:p>
    <w:p w14:paraId="493ACD8E" w14:textId="15FC9172" w:rsidR="00B43FA3" w:rsidRPr="00AA6A20" w:rsidRDefault="0010089F">
      <w:pPr>
        <w:spacing w:after="0" w:line="240" w:lineRule="auto"/>
        <w:jc w:val="both"/>
        <w:rPr>
          <w:rFonts w:ascii="Segoe UI" w:hAnsi="Segoe UI" w:cs="Segoe UI"/>
        </w:rPr>
      </w:pPr>
      <w:r w:rsidRPr="00AA6A20">
        <w:rPr>
          <w:rFonts w:ascii="Segoe UI" w:hAnsi="Segoe UI" w:cs="Segoe UI"/>
        </w:rPr>
        <w:t xml:space="preserve">11. seje Odbora za prostor in varovanje okolja, ki je bila v sredo 19. </w:t>
      </w:r>
      <w:r w:rsidRPr="00AA6A20">
        <w:rPr>
          <w:rFonts w:ascii="Segoe UI" w:hAnsi="Segoe UI" w:cs="Segoe UI"/>
        </w:rPr>
        <w:t>junija 2024 ob 16.30 uri, v sejni sobi Ob</w:t>
      </w:r>
      <w:r w:rsidR="00AA6A20" w:rsidRPr="00AA6A20">
        <w:rPr>
          <w:rFonts w:ascii="Segoe UI" w:hAnsi="Segoe UI" w:cs="Segoe UI"/>
        </w:rPr>
        <w:t>č</w:t>
      </w:r>
      <w:r w:rsidRPr="00AA6A20">
        <w:rPr>
          <w:rFonts w:ascii="Segoe UI" w:hAnsi="Segoe UI" w:cs="Segoe UI"/>
        </w:rPr>
        <w:t>ine Domžale, Ljubljanska cesta 69, Domžale.</w:t>
      </w:r>
    </w:p>
    <w:p w14:paraId="6FECA0A4" w14:textId="77777777" w:rsidR="00B43FA3" w:rsidRPr="00AA6A20" w:rsidRDefault="00B43FA3">
      <w:pPr>
        <w:spacing w:after="0" w:line="240" w:lineRule="auto"/>
        <w:jc w:val="both"/>
        <w:rPr>
          <w:rFonts w:ascii="Segoe UI" w:hAnsi="Segoe UI" w:cs="Segoe UI"/>
        </w:rPr>
      </w:pPr>
    </w:p>
    <w:p w14:paraId="63DBAE89" w14:textId="77777777" w:rsidR="00B43FA3" w:rsidRPr="00AA6A20" w:rsidRDefault="0010089F">
      <w:pPr>
        <w:spacing w:after="0" w:line="240" w:lineRule="auto"/>
        <w:jc w:val="both"/>
        <w:rPr>
          <w:rFonts w:ascii="Segoe UI" w:hAnsi="Segoe UI" w:cs="Segoe UI"/>
        </w:rPr>
      </w:pPr>
      <w:r w:rsidRPr="00AA6A20">
        <w:rPr>
          <w:rFonts w:ascii="Segoe UI" w:hAnsi="Segoe UI" w:cs="Segoe UI"/>
          <w:b/>
        </w:rPr>
        <w:t xml:space="preserve">PRISOTNI: </w:t>
      </w:r>
      <w:r w:rsidRPr="00AA6A20">
        <w:rPr>
          <w:rFonts w:ascii="Segoe UI" w:hAnsi="Segoe UI" w:cs="Segoe UI"/>
        </w:rPr>
        <w:t xml:space="preserve">dr. Tomaž Lavrič, Gregor Horvatič, dr. Janez Kopač, Joško Korošec, Janez </w:t>
      </w:r>
      <w:proofErr w:type="spellStart"/>
      <w:r w:rsidRPr="00AA6A20">
        <w:rPr>
          <w:rFonts w:ascii="Segoe UI" w:hAnsi="Segoe UI" w:cs="Segoe UI"/>
        </w:rPr>
        <w:t>Limbek</w:t>
      </w:r>
      <w:proofErr w:type="spellEnd"/>
      <w:r w:rsidRPr="00AA6A20">
        <w:rPr>
          <w:rFonts w:ascii="Segoe UI" w:hAnsi="Segoe UI" w:cs="Segoe UI"/>
        </w:rPr>
        <w:t>.</w:t>
      </w:r>
    </w:p>
    <w:p w14:paraId="7DC39A74"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                      </w:t>
      </w:r>
    </w:p>
    <w:p w14:paraId="5409486E" w14:textId="77777777" w:rsidR="00B43FA3" w:rsidRPr="00AA6A20" w:rsidRDefault="0010089F">
      <w:pPr>
        <w:spacing w:after="0" w:line="240" w:lineRule="auto"/>
        <w:jc w:val="both"/>
        <w:rPr>
          <w:rFonts w:ascii="Segoe UI" w:hAnsi="Segoe UI" w:cs="Segoe UI"/>
        </w:rPr>
      </w:pPr>
      <w:r w:rsidRPr="00AA6A20">
        <w:rPr>
          <w:rFonts w:ascii="Segoe UI" w:hAnsi="Segoe UI" w:cs="Segoe UI"/>
          <w:b/>
        </w:rPr>
        <w:t>ODSOTNI:</w:t>
      </w:r>
      <w:r w:rsidRPr="00AA6A20">
        <w:rPr>
          <w:rFonts w:ascii="Segoe UI" w:hAnsi="Segoe UI" w:cs="Segoe UI"/>
        </w:rPr>
        <w:t xml:space="preserve"> Blaž Vodnjov, Adis </w:t>
      </w:r>
      <w:proofErr w:type="spellStart"/>
      <w:r w:rsidRPr="00AA6A20">
        <w:rPr>
          <w:rFonts w:ascii="Segoe UI" w:hAnsi="Segoe UI" w:cs="Segoe UI"/>
        </w:rPr>
        <w:t>Škrijel</w:t>
      </w:r>
      <w:proofErr w:type="spellEnd"/>
      <w:r w:rsidRPr="00AA6A20">
        <w:rPr>
          <w:rFonts w:ascii="Segoe UI" w:hAnsi="Segoe UI" w:cs="Segoe UI"/>
        </w:rPr>
        <w:t xml:space="preserve"> (oba opr. odsotna).</w:t>
      </w:r>
    </w:p>
    <w:p w14:paraId="032C7A35" w14:textId="77777777" w:rsidR="00B43FA3" w:rsidRPr="00AA6A20" w:rsidRDefault="00B43FA3">
      <w:pPr>
        <w:spacing w:after="0" w:line="240" w:lineRule="auto"/>
        <w:jc w:val="both"/>
        <w:rPr>
          <w:rFonts w:ascii="Segoe UI" w:hAnsi="Segoe UI" w:cs="Segoe UI"/>
        </w:rPr>
      </w:pPr>
    </w:p>
    <w:p w14:paraId="5C58F95A" w14:textId="77777777" w:rsidR="00B43FA3" w:rsidRPr="00AA6A20" w:rsidRDefault="0010089F">
      <w:pPr>
        <w:spacing w:after="0" w:line="240" w:lineRule="auto"/>
        <w:jc w:val="both"/>
        <w:rPr>
          <w:rFonts w:ascii="Segoe UI" w:hAnsi="Segoe UI" w:cs="Segoe UI"/>
          <w:b/>
        </w:rPr>
      </w:pPr>
      <w:r w:rsidRPr="00AA6A20">
        <w:rPr>
          <w:rFonts w:ascii="Segoe UI" w:hAnsi="Segoe UI" w:cs="Segoe UI"/>
          <w:b/>
        </w:rPr>
        <w:t>OSTALI PRISOTNI:</w:t>
      </w:r>
    </w:p>
    <w:p w14:paraId="5C62D114" w14:textId="77777777" w:rsidR="00B43FA3" w:rsidRPr="00AA6A20" w:rsidRDefault="0010089F">
      <w:pPr>
        <w:numPr>
          <w:ilvl w:val="0"/>
          <w:numId w:val="3"/>
        </w:numPr>
        <w:spacing w:after="0" w:line="240" w:lineRule="auto"/>
        <w:rPr>
          <w:rFonts w:ascii="Segoe UI" w:hAnsi="Segoe UI" w:cs="Segoe UI"/>
        </w:rPr>
      </w:pPr>
      <w:r w:rsidRPr="00AA6A20">
        <w:rPr>
          <w:rFonts w:ascii="Segoe UI" w:hAnsi="Segoe UI" w:cs="Segoe UI"/>
        </w:rPr>
        <w:t>Nejc Bizant, občinski inšpektor Občine Domžale,</w:t>
      </w:r>
    </w:p>
    <w:p w14:paraId="55FBE5E0" w14:textId="23BFEEE3" w:rsidR="00B43FA3" w:rsidRPr="00AA6A20" w:rsidRDefault="00AA6A20">
      <w:pPr>
        <w:numPr>
          <w:ilvl w:val="0"/>
          <w:numId w:val="3"/>
        </w:numPr>
        <w:spacing w:after="0" w:line="240" w:lineRule="auto"/>
        <w:rPr>
          <w:rFonts w:ascii="Segoe UI" w:hAnsi="Segoe UI" w:cs="Segoe UI"/>
        </w:rPr>
      </w:pPr>
      <w:r>
        <w:rPr>
          <w:rFonts w:ascii="Segoe UI" w:hAnsi="Segoe UI" w:cs="Segoe UI"/>
        </w:rPr>
        <w:t>m</w:t>
      </w:r>
      <w:r w:rsidRPr="00AA6A20">
        <w:rPr>
          <w:rFonts w:ascii="Segoe UI" w:hAnsi="Segoe UI" w:cs="Segoe UI"/>
        </w:rPr>
        <w:t>ag. Maja Brusnjak Hrastar, vodja oddelka za urejanje prostora Občine Domžale,</w:t>
      </w:r>
    </w:p>
    <w:p w14:paraId="3BAE94A6" w14:textId="77777777" w:rsidR="00B43FA3" w:rsidRPr="00AA6A20" w:rsidRDefault="0010089F">
      <w:pPr>
        <w:numPr>
          <w:ilvl w:val="0"/>
          <w:numId w:val="1"/>
        </w:numPr>
        <w:spacing w:after="0" w:line="240" w:lineRule="auto"/>
        <w:rPr>
          <w:rFonts w:ascii="Segoe UI" w:hAnsi="Segoe UI" w:cs="Segoe UI"/>
        </w:rPr>
      </w:pPr>
      <w:r w:rsidRPr="00AA6A20">
        <w:rPr>
          <w:rFonts w:ascii="Segoe UI" w:hAnsi="Segoe UI" w:cs="Segoe UI"/>
        </w:rPr>
        <w:t xml:space="preserve">Marija </w:t>
      </w:r>
      <w:proofErr w:type="spellStart"/>
      <w:r w:rsidRPr="00AA6A20">
        <w:rPr>
          <w:rFonts w:ascii="Segoe UI" w:hAnsi="Segoe UI" w:cs="Segoe UI"/>
        </w:rPr>
        <w:t>Radkovič</w:t>
      </w:r>
      <w:proofErr w:type="spellEnd"/>
      <w:r w:rsidRPr="00AA6A20">
        <w:rPr>
          <w:rFonts w:ascii="Segoe UI" w:hAnsi="Segoe UI" w:cs="Segoe UI"/>
        </w:rPr>
        <w:t>.</w:t>
      </w:r>
    </w:p>
    <w:p w14:paraId="338968B7" w14:textId="77777777" w:rsidR="00B43FA3" w:rsidRPr="00AA6A20" w:rsidRDefault="00B43FA3">
      <w:pPr>
        <w:spacing w:after="0" w:line="240" w:lineRule="auto"/>
        <w:rPr>
          <w:rFonts w:ascii="Segoe UI" w:hAnsi="Segoe UI" w:cs="Segoe UI"/>
        </w:rPr>
      </w:pPr>
    </w:p>
    <w:p w14:paraId="3983081A" w14:textId="77777777" w:rsidR="00B43FA3" w:rsidRPr="00AA6A20" w:rsidRDefault="0010089F">
      <w:pPr>
        <w:spacing w:after="0" w:line="240" w:lineRule="auto"/>
        <w:jc w:val="both"/>
        <w:rPr>
          <w:rFonts w:ascii="Segoe UI" w:hAnsi="Segoe UI" w:cs="Segoe UI"/>
        </w:rPr>
      </w:pPr>
      <w:r w:rsidRPr="00AA6A20">
        <w:rPr>
          <w:rFonts w:ascii="Segoe UI" w:hAnsi="Segoe UI" w:cs="Segoe UI"/>
        </w:rPr>
        <w:t>Predsednik odbora dr. Tomaž Lavrič je v skladu s 4. in 126. členom Poslovnika Občinskega sve</w:t>
      </w:r>
      <w:r w:rsidRPr="00AA6A20">
        <w:rPr>
          <w:rFonts w:ascii="Segoe UI" w:hAnsi="Segoe UI" w:cs="Segoe UI"/>
        </w:rPr>
        <w:t xml:space="preserve">ta Občine Domžale (v nadaljnjem besedilu: POD) povedal, da poteka seja odbora javno. Na seji je bila prisotna tudi Marija </w:t>
      </w:r>
      <w:proofErr w:type="spellStart"/>
      <w:r w:rsidRPr="00AA6A20">
        <w:rPr>
          <w:rFonts w:ascii="Segoe UI" w:hAnsi="Segoe UI" w:cs="Segoe UI"/>
        </w:rPr>
        <w:t>Radkovič</w:t>
      </w:r>
      <w:proofErr w:type="spellEnd"/>
      <w:r w:rsidRPr="00AA6A20">
        <w:rPr>
          <w:rFonts w:ascii="Segoe UI" w:hAnsi="Segoe UI" w:cs="Segoe UI"/>
        </w:rPr>
        <w:t>.</w:t>
      </w:r>
    </w:p>
    <w:p w14:paraId="72DA9C31" w14:textId="77777777" w:rsidR="00B43FA3" w:rsidRPr="00AA6A20" w:rsidRDefault="00B43FA3">
      <w:pPr>
        <w:spacing w:after="0" w:line="240" w:lineRule="auto"/>
        <w:jc w:val="both"/>
        <w:rPr>
          <w:rFonts w:ascii="Segoe UI" w:hAnsi="Segoe UI" w:cs="Segoe UI"/>
        </w:rPr>
      </w:pPr>
    </w:p>
    <w:p w14:paraId="47A70055"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Seznanil je, da je v skladu z 61. členom POD seja sklepčna, če je na njej navzoča večina članov in pri tem ugotovil, da je </w:t>
      </w:r>
      <w:r w:rsidRPr="00AA6A20">
        <w:rPr>
          <w:rFonts w:ascii="Segoe UI" w:hAnsi="Segoe UI" w:cs="Segoe UI"/>
        </w:rPr>
        <w:t xml:space="preserve">odbor sklepčen. Povedal je še, da se v skladu s 64. členom POD sprejema dnevni red seje, ki ga med sejo ni mogoče več dopolnjevati in vprašal, če ima kdo kakšen predlog za razširitev, umik ali spremembo dnevnega reda. </w:t>
      </w:r>
    </w:p>
    <w:p w14:paraId="6CC49285" w14:textId="77777777" w:rsidR="00B43FA3" w:rsidRPr="00AA6A20" w:rsidRDefault="00B43FA3">
      <w:pPr>
        <w:spacing w:after="0" w:line="240" w:lineRule="auto"/>
        <w:jc w:val="both"/>
        <w:rPr>
          <w:rFonts w:ascii="Segoe UI" w:hAnsi="Segoe UI" w:cs="Segoe UI"/>
        </w:rPr>
      </w:pPr>
      <w:bookmarkStart w:id="1" w:name="_heading=h.gjdgxs" w:colFirst="0" w:colLast="0"/>
      <w:bookmarkEnd w:id="1"/>
    </w:p>
    <w:p w14:paraId="4C35E9C2" w14:textId="77777777" w:rsidR="00B43FA3" w:rsidRPr="00AA6A20" w:rsidRDefault="0010089F">
      <w:pPr>
        <w:spacing w:after="0" w:line="240" w:lineRule="auto"/>
        <w:jc w:val="both"/>
        <w:rPr>
          <w:rFonts w:ascii="Segoe UI" w:hAnsi="Segoe UI" w:cs="Segoe UI"/>
        </w:rPr>
      </w:pPr>
      <w:r w:rsidRPr="00AA6A20">
        <w:rPr>
          <w:rFonts w:ascii="Segoe UI" w:hAnsi="Segoe UI" w:cs="Segoe UI"/>
        </w:rPr>
        <w:t>Člani na dnevni red niso imeli pripo</w:t>
      </w:r>
      <w:r w:rsidRPr="00AA6A20">
        <w:rPr>
          <w:rFonts w:ascii="Segoe UI" w:hAnsi="Segoe UI" w:cs="Segoe UI"/>
        </w:rPr>
        <w:t>mb in so ga soglasno sprejeli.</w:t>
      </w:r>
    </w:p>
    <w:p w14:paraId="4B55919D" w14:textId="77777777" w:rsidR="00B43FA3" w:rsidRPr="00AA6A20" w:rsidRDefault="00B43FA3">
      <w:pPr>
        <w:spacing w:after="0" w:line="240" w:lineRule="auto"/>
        <w:jc w:val="both"/>
        <w:rPr>
          <w:rFonts w:ascii="Segoe UI" w:hAnsi="Segoe UI" w:cs="Segoe UI"/>
        </w:rPr>
      </w:pPr>
    </w:p>
    <w:p w14:paraId="2CC02195" w14:textId="77777777" w:rsidR="00B43FA3" w:rsidRPr="00AA6A20" w:rsidRDefault="0010089F">
      <w:pPr>
        <w:spacing w:after="0" w:line="240" w:lineRule="auto"/>
        <w:jc w:val="both"/>
        <w:rPr>
          <w:rFonts w:ascii="Segoe UI" w:hAnsi="Segoe UI" w:cs="Segoe UI"/>
          <w:b/>
        </w:rPr>
      </w:pPr>
      <w:r w:rsidRPr="00AA6A20">
        <w:rPr>
          <w:rFonts w:ascii="Segoe UI" w:hAnsi="Segoe UI" w:cs="Segoe UI"/>
          <w:b/>
        </w:rPr>
        <w:t>DNEVNI RED:</w:t>
      </w:r>
    </w:p>
    <w:p w14:paraId="61D51A08" w14:textId="77777777" w:rsidR="00B43FA3" w:rsidRPr="00AA6A20" w:rsidRDefault="00B43FA3">
      <w:pPr>
        <w:spacing w:after="0" w:line="240" w:lineRule="auto"/>
        <w:jc w:val="both"/>
        <w:rPr>
          <w:rFonts w:ascii="Segoe UI" w:hAnsi="Segoe UI" w:cs="Segoe UI"/>
        </w:rPr>
      </w:pPr>
    </w:p>
    <w:p w14:paraId="47549AFE"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Potrditev zapisnika 10. seje z dne 15. 5. 2024.</w:t>
      </w:r>
    </w:p>
    <w:p w14:paraId="13CAE64E"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Sprejem sklepa o aktivnostih Civilne zaščite ob poplavah z 10. seje dne 15. 5. 2024 (gradivo).</w:t>
      </w:r>
    </w:p>
    <w:p w14:paraId="69F2049E"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Odprta vprašanja 9. seje odbora pod točko 6 - razno.</w:t>
      </w:r>
    </w:p>
    <w:p w14:paraId="04A809C7"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 xml:space="preserve">Zbrana </w:t>
      </w:r>
      <w:r w:rsidRPr="00AA6A20">
        <w:rPr>
          <w:rFonts w:ascii="Segoe UI" w:hAnsi="Segoe UI" w:cs="Segoe UI"/>
          <w:color w:val="000000"/>
        </w:rPr>
        <w:t>vprašanja za predstavnika Občinskega inšpektorata Občine Domžale.</w:t>
      </w:r>
    </w:p>
    <w:p w14:paraId="3D8BCBBE"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lastRenderedPageBreak/>
        <w:t>Problematika črnih gradenj v občini Domžale.</w:t>
      </w:r>
    </w:p>
    <w:p w14:paraId="3714178F"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Ugotovitve ogleda v Depali vasi (prepust pod magistralno cesto, kanalizacijski sistem).</w:t>
      </w:r>
    </w:p>
    <w:p w14:paraId="18D89322" w14:textId="3E873911"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Odlok o spremembi odloka o proračunu Občine Domžale za le</w:t>
      </w:r>
      <w:r w:rsidRPr="00AA6A20">
        <w:rPr>
          <w:rFonts w:ascii="Segoe UI" w:hAnsi="Segoe UI" w:cs="Segoe UI"/>
          <w:color w:val="000000"/>
        </w:rPr>
        <w:t>t</w:t>
      </w:r>
      <w:r w:rsidR="00C55545">
        <w:rPr>
          <w:rFonts w:ascii="Segoe UI" w:hAnsi="Segoe UI" w:cs="Segoe UI"/>
          <w:color w:val="000000"/>
        </w:rPr>
        <w:t>i</w:t>
      </w:r>
      <w:r w:rsidRPr="00AA6A20">
        <w:rPr>
          <w:rFonts w:ascii="Segoe UI" w:hAnsi="Segoe UI" w:cs="Segoe UI"/>
          <w:color w:val="000000"/>
        </w:rPr>
        <w:t xml:space="preserve"> 2024 in 2025 - skrajšani postopek.</w:t>
      </w:r>
    </w:p>
    <w:p w14:paraId="47912C15"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 xml:space="preserve">Pobuda za vzpostavitev vodnatosti potoka </w:t>
      </w:r>
      <w:proofErr w:type="spellStart"/>
      <w:r w:rsidRPr="00AA6A20">
        <w:rPr>
          <w:rFonts w:ascii="Segoe UI" w:hAnsi="Segoe UI" w:cs="Segoe UI"/>
          <w:color w:val="000000"/>
        </w:rPr>
        <w:t>Gobovšek</w:t>
      </w:r>
      <w:proofErr w:type="spellEnd"/>
      <w:r w:rsidRPr="00AA6A20">
        <w:rPr>
          <w:rFonts w:ascii="Segoe UI" w:hAnsi="Segoe UI" w:cs="Segoe UI"/>
          <w:color w:val="000000"/>
        </w:rPr>
        <w:t xml:space="preserve"> v Dragomlju (poročevalec: J. Kopač) (gradivo).</w:t>
      </w:r>
    </w:p>
    <w:p w14:paraId="27550C54"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Seznanitev z odlokom o kategorizaciji občinskih cest in kolesarskih poti v občini Domžale - skrajšani postopek.</w:t>
      </w:r>
    </w:p>
    <w:p w14:paraId="04C6BF2C"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Seznanite</w:t>
      </w:r>
      <w:r w:rsidRPr="00AA6A20">
        <w:rPr>
          <w:rFonts w:ascii="Segoe UI" w:hAnsi="Segoe UI" w:cs="Segoe UI"/>
          <w:color w:val="000000"/>
        </w:rPr>
        <w:t xml:space="preserve">v s sklepom o pripravi Občinskega podrobnega prostorskega načrta za prostorsko ureditev skupnega državnega in lokalnega pomena za avtocestni priključek </w:t>
      </w:r>
      <w:proofErr w:type="spellStart"/>
      <w:r w:rsidRPr="00AA6A20">
        <w:rPr>
          <w:rFonts w:ascii="Segoe UI" w:hAnsi="Segoe UI" w:cs="Segoe UI"/>
          <w:color w:val="000000"/>
        </w:rPr>
        <w:t>Študa</w:t>
      </w:r>
      <w:proofErr w:type="spellEnd"/>
      <w:r w:rsidRPr="00AA6A20">
        <w:rPr>
          <w:rFonts w:ascii="Segoe UI" w:hAnsi="Segoe UI" w:cs="Segoe UI"/>
          <w:color w:val="000000"/>
        </w:rPr>
        <w:t xml:space="preserve"> in funkcionalno povezane prostorske ureditve.</w:t>
      </w:r>
    </w:p>
    <w:p w14:paraId="57A0A77E" w14:textId="77777777" w:rsidR="00B43FA3" w:rsidRPr="00AA6A20" w:rsidRDefault="0010089F">
      <w:pPr>
        <w:numPr>
          <w:ilvl w:val="0"/>
          <w:numId w:val="2"/>
        </w:numPr>
        <w:pBdr>
          <w:top w:val="nil"/>
          <w:left w:val="nil"/>
          <w:bottom w:val="nil"/>
          <w:right w:val="nil"/>
          <w:between w:val="nil"/>
        </w:pBdr>
        <w:spacing w:after="0" w:line="240" w:lineRule="auto"/>
        <w:rPr>
          <w:rFonts w:ascii="Segoe UI" w:hAnsi="Segoe UI" w:cs="Segoe UI"/>
          <w:color w:val="000000"/>
        </w:rPr>
      </w:pPr>
      <w:r w:rsidRPr="00AA6A20">
        <w:rPr>
          <w:rFonts w:ascii="Segoe UI" w:hAnsi="Segoe UI" w:cs="Segoe UI"/>
          <w:color w:val="000000"/>
        </w:rPr>
        <w:t>Razno.</w:t>
      </w:r>
    </w:p>
    <w:p w14:paraId="49466291" w14:textId="77777777" w:rsidR="00B43FA3" w:rsidRDefault="00B43FA3">
      <w:pPr>
        <w:spacing w:after="0" w:line="240" w:lineRule="auto"/>
        <w:rPr>
          <w:rFonts w:ascii="Segoe UI" w:hAnsi="Segoe UI" w:cs="Segoe UI"/>
        </w:rPr>
      </w:pPr>
    </w:p>
    <w:p w14:paraId="01B24770" w14:textId="77777777" w:rsidR="00154123" w:rsidRPr="00AA6A20" w:rsidRDefault="00154123">
      <w:pPr>
        <w:spacing w:after="0" w:line="240" w:lineRule="auto"/>
        <w:rPr>
          <w:rFonts w:ascii="Segoe UI" w:hAnsi="Segoe UI" w:cs="Segoe UI"/>
        </w:rPr>
      </w:pPr>
    </w:p>
    <w:p w14:paraId="2C402DB1" w14:textId="77777777" w:rsidR="00B43FA3" w:rsidRPr="00AA6A20" w:rsidRDefault="0010089F">
      <w:pPr>
        <w:spacing w:after="0" w:line="240" w:lineRule="auto"/>
        <w:rPr>
          <w:rFonts w:ascii="Segoe UI" w:hAnsi="Segoe UI" w:cs="Segoe UI"/>
        </w:rPr>
      </w:pPr>
      <w:r w:rsidRPr="00AA6A20">
        <w:rPr>
          <w:rFonts w:ascii="Segoe UI" w:hAnsi="Segoe UI" w:cs="Segoe UI"/>
        </w:rPr>
        <w:t>Sejo je v nadaljevanju vodil dr. Tomaž Lavr</w:t>
      </w:r>
      <w:r w:rsidRPr="00AA6A20">
        <w:rPr>
          <w:rFonts w:ascii="Segoe UI" w:hAnsi="Segoe UI" w:cs="Segoe UI"/>
        </w:rPr>
        <w:t>ič.</w:t>
      </w:r>
    </w:p>
    <w:p w14:paraId="3525B10C" w14:textId="77777777" w:rsidR="00B43FA3" w:rsidRPr="00AA6A20" w:rsidRDefault="00B43FA3">
      <w:pPr>
        <w:spacing w:after="0" w:line="240" w:lineRule="auto"/>
        <w:rPr>
          <w:rFonts w:ascii="Segoe UI" w:hAnsi="Segoe UI" w:cs="Segoe UI"/>
        </w:rPr>
      </w:pPr>
    </w:p>
    <w:p w14:paraId="0205F9B9" w14:textId="77777777" w:rsidR="00B43FA3" w:rsidRPr="00AA6A20" w:rsidRDefault="0010089F">
      <w:pPr>
        <w:spacing w:after="0" w:line="240" w:lineRule="auto"/>
        <w:jc w:val="both"/>
        <w:rPr>
          <w:rFonts w:ascii="Segoe UI" w:hAnsi="Segoe UI" w:cs="Segoe UI"/>
        </w:rPr>
      </w:pPr>
      <w:r w:rsidRPr="00AA6A20">
        <w:rPr>
          <w:rFonts w:ascii="Segoe UI" w:hAnsi="Segoe UI" w:cs="Segoe UI"/>
        </w:rPr>
        <w:t>Pred sejo je Joško Korošec predlagal, naj se najprej obravnavajo in predstavijo tiste točke, kjer je potrebna sklepčnost, saj bo moral predhodno zapustiti sejo zaradi drugih obveznosti.</w:t>
      </w:r>
    </w:p>
    <w:p w14:paraId="3A49D1F3" w14:textId="77777777" w:rsidR="00B43FA3" w:rsidRPr="00AA6A20" w:rsidRDefault="00B43FA3">
      <w:pPr>
        <w:spacing w:after="0" w:line="240" w:lineRule="auto"/>
        <w:rPr>
          <w:rFonts w:ascii="Segoe UI" w:hAnsi="Segoe UI" w:cs="Segoe UI"/>
        </w:rPr>
      </w:pPr>
    </w:p>
    <w:p w14:paraId="3D082368"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 xml:space="preserve">K točki 1/ </w:t>
      </w:r>
      <w:r w:rsidRPr="00AA6A20">
        <w:rPr>
          <w:rFonts w:ascii="Segoe UI" w:hAnsi="Segoe UI" w:cs="Segoe UI"/>
          <w:b/>
        </w:rPr>
        <w:t>Potrditev zapisnika 10. seje z dne 15. 5. 2024</w:t>
      </w:r>
    </w:p>
    <w:p w14:paraId="7C432C3D" w14:textId="77777777" w:rsidR="00B43FA3" w:rsidRPr="00AA6A20" w:rsidRDefault="00B43FA3">
      <w:pPr>
        <w:spacing w:after="0" w:line="240" w:lineRule="auto"/>
        <w:rPr>
          <w:rFonts w:ascii="Segoe UI" w:hAnsi="Segoe UI" w:cs="Segoe UI"/>
        </w:rPr>
      </w:pPr>
    </w:p>
    <w:p w14:paraId="380509BC"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w:t>
      </w:r>
      <w:r w:rsidRPr="00AA6A20">
        <w:rPr>
          <w:rFonts w:ascii="Segoe UI" w:hAnsi="Segoe UI" w:cs="Segoe UI"/>
        </w:rPr>
        <w:t xml:space="preserve">omaž Lavrič je prebral sklepe zapisnika prejšnje seje in pojasnil njihovo realizacijo. Na zapisnik člani odbora niso imeli pripomb. </w:t>
      </w:r>
    </w:p>
    <w:p w14:paraId="34534897" w14:textId="77777777" w:rsidR="00B43FA3" w:rsidRPr="00AA6A20" w:rsidRDefault="00B43FA3">
      <w:pPr>
        <w:spacing w:after="0" w:line="240" w:lineRule="auto"/>
        <w:jc w:val="both"/>
        <w:rPr>
          <w:rFonts w:ascii="Segoe UI" w:hAnsi="Segoe UI" w:cs="Segoe UI"/>
        </w:rPr>
      </w:pPr>
    </w:p>
    <w:p w14:paraId="7A1493C8"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50: </w:t>
      </w:r>
    </w:p>
    <w:p w14:paraId="02765213" w14:textId="77777777" w:rsidR="00B43FA3" w:rsidRPr="00AA6A20" w:rsidRDefault="00B43FA3">
      <w:pPr>
        <w:spacing w:after="0" w:line="240" w:lineRule="auto"/>
        <w:jc w:val="both"/>
        <w:rPr>
          <w:rFonts w:ascii="Segoe UI" w:hAnsi="Segoe UI" w:cs="Segoe UI"/>
        </w:rPr>
      </w:pPr>
    </w:p>
    <w:p w14:paraId="10376478" w14:textId="77777777" w:rsidR="00B43FA3" w:rsidRPr="00AA6A20" w:rsidRDefault="0010089F">
      <w:pPr>
        <w:numPr>
          <w:ilvl w:val="0"/>
          <w:numId w:val="4"/>
        </w:numPr>
        <w:spacing w:line="256" w:lineRule="auto"/>
        <w:jc w:val="both"/>
        <w:rPr>
          <w:rFonts w:ascii="Segoe UI" w:hAnsi="Segoe UI" w:cs="Segoe UI"/>
          <w:b/>
        </w:rPr>
      </w:pPr>
      <w:r w:rsidRPr="00AA6A20">
        <w:rPr>
          <w:rFonts w:ascii="Segoe UI" w:hAnsi="Segoe UI" w:cs="Segoe UI"/>
          <w:b/>
        </w:rPr>
        <w:t xml:space="preserve">Odbor za prostor in varovanje okolja potrdi zapisnik 10. seje z dne 15. </w:t>
      </w:r>
      <w:r w:rsidRPr="00AA6A20">
        <w:rPr>
          <w:rFonts w:ascii="Segoe UI" w:hAnsi="Segoe UI" w:cs="Segoe UI"/>
          <w:b/>
        </w:rPr>
        <w:t>5. 2024 v predloženem besedilu.</w:t>
      </w:r>
    </w:p>
    <w:p w14:paraId="3816009A" w14:textId="77777777" w:rsidR="00B43FA3" w:rsidRPr="00AA6A20" w:rsidRDefault="00B43FA3">
      <w:pPr>
        <w:spacing w:after="0" w:line="240" w:lineRule="auto"/>
        <w:rPr>
          <w:rFonts w:ascii="Segoe UI" w:hAnsi="Segoe UI" w:cs="Segoe UI"/>
        </w:rPr>
      </w:pPr>
    </w:p>
    <w:p w14:paraId="3F21D67B"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 xml:space="preserve">K točki 2/ </w:t>
      </w:r>
      <w:r w:rsidRPr="00AA6A20">
        <w:rPr>
          <w:rFonts w:ascii="Segoe UI" w:hAnsi="Segoe UI" w:cs="Segoe UI"/>
          <w:b/>
        </w:rPr>
        <w:t>Sprejem sklepa o aktivnostih Civilne zaščite ob poplavah z 10. seje dne 15. 5. 2024.</w:t>
      </w:r>
    </w:p>
    <w:p w14:paraId="102E11EA" w14:textId="77777777" w:rsidR="00B43FA3" w:rsidRPr="00AA6A20" w:rsidRDefault="00B43FA3">
      <w:pPr>
        <w:spacing w:after="0" w:line="240" w:lineRule="auto"/>
        <w:rPr>
          <w:rFonts w:ascii="Segoe UI" w:hAnsi="Segoe UI" w:cs="Segoe UI"/>
        </w:rPr>
      </w:pPr>
    </w:p>
    <w:p w14:paraId="527200B1"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Tomaž Lavrič je uvodoma povedal, da je namestnik poveljnika CZOD na pobudo odbora posredoval predlog, ki ga je štab CZ nas</w:t>
      </w:r>
      <w:r w:rsidRPr="00AA6A20">
        <w:rPr>
          <w:rFonts w:ascii="Segoe UI" w:hAnsi="Segoe UI" w:cs="Segoe UI"/>
        </w:rPr>
        <w:t>lovil na pristojni državni organ glede izboljšav protipoplavne zaščite na domžalskem, s katerim so se seznanili vsi člani.</w:t>
      </w:r>
    </w:p>
    <w:p w14:paraId="7A917976" w14:textId="77777777" w:rsidR="00B43FA3" w:rsidRPr="00AA6A20" w:rsidRDefault="00B43FA3">
      <w:pPr>
        <w:spacing w:after="0" w:line="240" w:lineRule="auto"/>
        <w:jc w:val="both"/>
        <w:rPr>
          <w:rFonts w:ascii="Segoe UI" w:hAnsi="Segoe UI" w:cs="Segoe UI"/>
        </w:rPr>
      </w:pPr>
    </w:p>
    <w:p w14:paraId="39EDAB0A"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51: </w:t>
      </w:r>
    </w:p>
    <w:p w14:paraId="6DC76C2E" w14:textId="77777777" w:rsidR="00B43FA3" w:rsidRPr="00AA6A20" w:rsidRDefault="00B43FA3">
      <w:pPr>
        <w:spacing w:after="0" w:line="240" w:lineRule="auto"/>
        <w:jc w:val="both"/>
        <w:rPr>
          <w:rFonts w:ascii="Segoe UI" w:hAnsi="Segoe UI" w:cs="Segoe UI"/>
        </w:rPr>
      </w:pPr>
    </w:p>
    <w:p w14:paraId="168E20D7" w14:textId="77777777" w:rsidR="00B43FA3" w:rsidRPr="00AA6A20" w:rsidRDefault="0010089F">
      <w:pPr>
        <w:numPr>
          <w:ilvl w:val="0"/>
          <w:numId w:val="4"/>
        </w:numPr>
        <w:spacing w:line="256" w:lineRule="auto"/>
        <w:jc w:val="both"/>
        <w:rPr>
          <w:rFonts w:ascii="Segoe UI" w:hAnsi="Segoe UI" w:cs="Segoe UI"/>
        </w:rPr>
      </w:pPr>
      <w:r w:rsidRPr="00AA6A20">
        <w:rPr>
          <w:rFonts w:ascii="Segoe UI" w:hAnsi="Segoe UI" w:cs="Segoe UI"/>
          <w:b/>
        </w:rPr>
        <w:t>Odbor za prostor in varovanje okolja se seznani z aktivnostmi Civilne zaščite ob p</w:t>
      </w:r>
      <w:r w:rsidRPr="00AA6A20">
        <w:rPr>
          <w:rFonts w:ascii="Segoe UI" w:hAnsi="Segoe UI" w:cs="Segoe UI"/>
          <w:b/>
        </w:rPr>
        <w:t>oplavah, kot je bilo predstavljeno na 10. seji dne 15. 5. 2024.</w:t>
      </w:r>
    </w:p>
    <w:p w14:paraId="658EA2F5" w14:textId="77777777" w:rsidR="00B43FA3" w:rsidRPr="00AA6A20" w:rsidRDefault="00B43FA3">
      <w:pPr>
        <w:spacing w:after="0" w:line="240" w:lineRule="auto"/>
        <w:jc w:val="both"/>
        <w:rPr>
          <w:rFonts w:ascii="Segoe UI" w:hAnsi="Segoe UI" w:cs="Segoe UI"/>
        </w:rPr>
      </w:pPr>
    </w:p>
    <w:p w14:paraId="2C0E7C74"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K točki 3/</w:t>
      </w:r>
      <w:r w:rsidRPr="00AA6A20">
        <w:rPr>
          <w:rFonts w:ascii="Segoe UI" w:hAnsi="Segoe UI" w:cs="Segoe UI"/>
          <w:b/>
        </w:rPr>
        <w:t xml:space="preserve"> Odprta vprašanja 9. seje odbora pod točko 6 - razno.</w:t>
      </w:r>
    </w:p>
    <w:p w14:paraId="42C933C0" w14:textId="77777777" w:rsidR="00B43FA3" w:rsidRPr="00AA6A20" w:rsidRDefault="00B43FA3">
      <w:pPr>
        <w:spacing w:after="0" w:line="240" w:lineRule="auto"/>
        <w:jc w:val="both"/>
        <w:rPr>
          <w:rFonts w:ascii="Segoe UI" w:hAnsi="Segoe UI" w:cs="Segoe UI"/>
          <w:b/>
        </w:rPr>
      </w:pPr>
    </w:p>
    <w:p w14:paraId="3BD31CC6" w14:textId="41825A9D" w:rsidR="00B43FA3" w:rsidRDefault="0010089F">
      <w:pPr>
        <w:spacing w:after="0" w:line="240" w:lineRule="auto"/>
        <w:jc w:val="both"/>
        <w:rPr>
          <w:rFonts w:ascii="Segoe UI" w:hAnsi="Segoe UI" w:cs="Segoe UI"/>
        </w:rPr>
      </w:pPr>
      <w:r w:rsidRPr="00AA6A20">
        <w:rPr>
          <w:rFonts w:ascii="Segoe UI" w:hAnsi="Segoe UI" w:cs="Segoe UI"/>
        </w:rPr>
        <w:t xml:space="preserve">Dr. Tomaž Lavrič je prebral odprti vprašanji 9. seje odbora pod točko 6 - razno, in sicer problematiko glede zapuščenih vozil </w:t>
      </w:r>
      <w:r w:rsidRPr="00AA6A20">
        <w:rPr>
          <w:rFonts w:ascii="Segoe UI" w:hAnsi="Segoe UI" w:cs="Segoe UI"/>
        </w:rPr>
        <w:t xml:space="preserve">brez registrskih tablic na javnih občinskih parkiriščih ali </w:t>
      </w:r>
      <w:r w:rsidRPr="00AA6A20">
        <w:rPr>
          <w:rFonts w:ascii="Segoe UI" w:hAnsi="Segoe UI" w:cs="Segoe UI"/>
        </w:rPr>
        <w:lastRenderedPageBreak/>
        <w:t xml:space="preserve">zemljiščih ter za kakšno situacijo gre na zaraščenih zemljiščih </w:t>
      </w:r>
      <w:proofErr w:type="spellStart"/>
      <w:r w:rsidR="00154123">
        <w:rPr>
          <w:rFonts w:ascii="Segoe UI" w:hAnsi="Segoe UI" w:cs="Segoe UI"/>
        </w:rPr>
        <w:t>parc</w:t>
      </w:r>
      <w:proofErr w:type="spellEnd"/>
      <w:r w:rsidR="00154123">
        <w:rPr>
          <w:rFonts w:ascii="Segoe UI" w:hAnsi="Segoe UI" w:cs="Segoe UI"/>
        </w:rPr>
        <w:t xml:space="preserve">. št. </w:t>
      </w:r>
      <w:r w:rsidRPr="00AA6A20">
        <w:rPr>
          <w:rFonts w:ascii="Segoe UI" w:hAnsi="Segoe UI" w:cs="Segoe UI"/>
        </w:rPr>
        <w:t xml:space="preserve">1411/1 in 1411/2 </w:t>
      </w:r>
      <w:proofErr w:type="spellStart"/>
      <w:r w:rsidRPr="00AA6A20">
        <w:rPr>
          <w:rFonts w:ascii="Segoe UI" w:hAnsi="Segoe UI" w:cs="Segoe UI"/>
        </w:rPr>
        <w:t>k.o</w:t>
      </w:r>
      <w:proofErr w:type="spellEnd"/>
      <w:r w:rsidRPr="00AA6A20">
        <w:rPr>
          <w:rFonts w:ascii="Segoe UI" w:hAnsi="Segoe UI" w:cs="Segoe UI"/>
        </w:rPr>
        <w:t>. Dob, ob regionalni cesti severno od osnovne šole Dob.</w:t>
      </w:r>
    </w:p>
    <w:p w14:paraId="30786126" w14:textId="77777777" w:rsidR="00154123" w:rsidRPr="00AA6A20" w:rsidRDefault="00154123">
      <w:pPr>
        <w:spacing w:after="0" w:line="240" w:lineRule="auto"/>
        <w:jc w:val="both"/>
        <w:rPr>
          <w:rFonts w:ascii="Segoe UI" w:hAnsi="Segoe UI" w:cs="Segoe UI"/>
        </w:rPr>
      </w:pPr>
    </w:p>
    <w:p w14:paraId="2D03B178" w14:textId="77777777" w:rsidR="00B43FA3" w:rsidRPr="00AA6A20" w:rsidRDefault="0010089F">
      <w:pPr>
        <w:spacing w:after="0" w:line="240" w:lineRule="auto"/>
        <w:jc w:val="both"/>
        <w:rPr>
          <w:rFonts w:ascii="Segoe UI" w:hAnsi="Segoe UI" w:cs="Segoe UI"/>
        </w:rPr>
      </w:pPr>
      <w:r w:rsidRPr="00AA6A20">
        <w:rPr>
          <w:rFonts w:ascii="Segoe UI" w:hAnsi="Segoe UI" w:cs="Segoe UI"/>
        </w:rPr>
        <w:t>Nejc Bizant je pojasnil, da se občinsko redarstvo odzove na vsako prijavo o zapuščenem vozilu na zemljiščih v lasti občine, kjer na vozilo namestijo odredbo za odstranitev vozila v roku treh dni. V primeru, da ne pride do odstranitve, se naloži koncesionar</w:t>
      </w:r>
      <w:r w:rsidRPr="00AA6A20">
        <w:rPr>
          <w:rFonts w:ascii="Segoe UI" w:hAnsi="Segoe UI" w:cs="Segoe UI"/>
        </w:rPr>
        <w:t xml:space="preserve">ju HNG </w:t>
      </w:r>
      <w:proofErr w:type="spellStart"/>
      <w:r w:rsidRPr="00AA6A20">
        <w:rPr>
          <w:rFonts w:ascii="Segoe UI" w:hAnsi="Segoe UI" w:cs="Segoe UI"/>
        </w:rPr>
        <w:t>d.o.o</w:t>
      </w:r>
      <w:proofErr w:type="spellEnd"/>
      <w:r w:rsidRPr="00AA6A20">
        <w:rPr>
          <w:rFonts w:ascii="Segoe UI" w:hAnsi="Segoe UI" w:cs="Segoe UI"/>
        </w:rPr>
        <w:t xml:space="preserve">. odstranitev iz javne občinske površine, kjer se nato vozilo hrani na </w:t>
      </w:r>
      <w:proofErr w:type="spellStart"/>
      <w:r w:rsidRPr="00AA6A20">
        <w:rPr>
          <w:rFonts w:ascii="Segoe UI" w:hAnsi="Segoe UI" w:cs="Segoe UI"/>
        </w:rPr>
        <w:t>koncesionarjevi</w:t>
      </w:r>
      <w:proofErr w:type="spellEnd"/>
      <w:r w:rsidRPr="00AA6A20">
        <w:rPr>
          <w:rFonts w:ascii="Segoe UI" w:hAnsi="Segoe UI" w:cs="Segoe UI"/>
        </w:rPr>
        <w:t xml:space="preserve"> deponiji tri mesece. Po treh mesecih se odloči ali bo šlo vozilo v prodajo ali v razgradnjo. Pravno podlago predstavlja Zakon o pravilih cestnega prometa, po</w:t>
      </w:r>
      <w:r w:rsidRPr="00AA6A20">
        <w:rPr>
          <w:rFonts w:ascii="Segoe UI" w:hAnsi="Segoe UI" w:cs="Segoe UI"/>
        </w:rPr>
        <w:t xml:space="preserve">stopek pa se začne na podlagi prijave, ki jo občan naslovi na občino. Občina odloka o zapuščenih vozilih nima, saj je zakon dovolj jasen. </w:t>
      </w:r>
    </w:p>
    <w:p w14:paraId="01BC24C2" w14:textId="77777777" w:rsidR="00B43FA3" w:rsidRPr="00AA6A20" w:rsidRDefault="00B43FA3">
      <w:pPr>
        <w:spacing w:after="0" w:line="240" w:lineRule="auto"/>
        <w:jc w:val="both"/>
        <w:rPr>
          <w:rFonts w:ascii="Segoe UI" w:hAnsi="Segoe UI" w:cs="Segoe UI"/>
        </w:rPr>
      </w:pPr>
    </w:p>
    <w:p w14:paraId="29DAE9FD" w14:textId="2C98F505" w:rsidR="00B43FA3" w:rsidRPr="00AA6A20" w:rsidRDefault="0010089F">
      <w:pPr>
        <w:spacing w:after="0" w:line="240" w:lineRule="auto"/>
        <w:jc w:val="both"/>
        <w:rPr>
          <w:rFonts w:ascii="Segoe UI" w:hAnsi="Segoe UI" w:cs="Segoe UI"/>
        </w:rPr>
      </w:pPr>
      <w:r w:rsidRPr="00AA6A20">
        <w:rPr>
          <w:rFonts w:ascii="Segoe UI" w:hAnsi="Segoe UI" w:cs="Segoe UI"/>
        </w:rPr>
        <w:t xml:space="preserve">V razpravi so člani predlagali, da bi se na spletni strani Občine Domžale </w:t>
      </w:r>
      <w:r w:rsidR="00E86A12">
        <w:rPr>
          <w:rFonts w:ascii="Segoe UI" w:hAnsi="Segoe UI" w:cs="Segoe UI"/>
        </w:rPr>
        <w:t xml:space="preserve">umestilo rubriko in </w:t>
      </w:r>
      <w:r w:rsidRPr="00AA6A20">
        <w:rPr>
          <w:rFonts w:ascii="Segoe UI" w:hAnsi="Segoe UI" w:cs="Segoe UI"/>
        </w:rPr>
        <w:t>objavilo informacije o</w:t>
      </w:r>
      <w:r w:rsidRPr="00AA6A20">
        <w:rPr>
          <w:rFonts w:ascii="Segoe UI" w:hAnsi="Segoe UI" w:cs="Segoe UI"/>
        </w:rPr>
        <w:t xml:space="preserve"> prijavi in o postopkih odstranitve zapuščenih osebnih vozil z javnih občinskih površin, o letni statistiki odvoza takih vozil in drugih potrebnih informacijah</w:t>
      </w:r>
      <w:r w:rsidR="00E86A12">
        <w:rPr>
          <w:rFonts w:ascii="Segoe UI" w:hAnsi="Segoe UI" w:cs="Segoe UI"/>
        </w:rPr>
        <w:t xml:space="preserve"> za občane </w:t>
      </w:r>
      <w:r w:rsidRPr="00AA6A20">
        <w:rPr>
          <w:rFonts w:ascii="Segoe UI" w:hAnsi="Segoe UI" w:cs="Segoe UI"/>
        </w:rPr>
        <w:t>na to temo.</w:t>
      </w:r>
    </w:p>
    <w:p w14:paraId="4E4F5BA3" w14:textId="77777777" w:rsidR="00B43FA3" w:rsidRPr="00AA6A20" w:rsidRDefault="00B43FA3">
      <w:pPr>
        <w:spacing w:after="0" w:line="240" w:lineRule="auto"/>
        <w:jc w:val="both"/>
        <w:rPr>
          <w:rFonts w:ascii="Segoe UI" w:hAnsi="Segoe UI" w:cs="Segoe UI"/>
        </w:rPr>
      </w:pPr>
    </w:p>
    <w:p w14:paraId="557B6D0E" w14:textId="590854D8" w:rsidR="00B43FA3" w:rsidRPr="00AA6A20" w:rsidRDefault="0010089F">
      <w:pPr>
        <w:spacing w:after="0" w:line="240" w:lineRule="auto"/>
        <w:jc w:val="both"/>
        <w:rPr>
          <w:rFonts w:ascii="Segoe UI" w:hAnsi="Segoe UI" w:cs="Segoe UI"/>
        </w:rPr>
      </w:pPr>
      <w:r w:rsidRPr="00AA6A20">
        <w:rPr>
          <w:rFonts w:ascii="Segoe UI" w:hAnsi="Segoe UI" w:cs="Segoe UI"/>
        </w:rPr>
        <w:t xml:space="preserve">Mag. Maja Brusnjak Hrastar je glede zemljišč </w:t>
      </w:r>
      <w:proofErr w:type="spellStart"/>
      <w:r w:rsidR="00E86A12">
        <w:rPr>
          <w:rFonts w:ascii="Segoe UI" w:hAnsi="Segoe UI" w:cs="Segoe UI"/>
        </w:rPr>
        <w:t>parc</w:t>
      </w:r>
      <w:proofErr w:type="spellEnd"/>
      <w:r w:rsidR="00E86A12">
        <w:rPr>
          <w:rFonts w:ascii="Segoe UI" w:hAnsi="Segoe UI" w:cs="Segoe UI"/>
        </w:rPr>
        <w:t xml:space="preserve">. št. </w:t>
      </w:r>
      <w:r w:rsidRPr="00AA6A20">
        <w:rPr>
          <w:rFonts w:ascii="Segoe UI" w:hAnsi="Segoe UI" w:cs="Segoe UI"/>
        </w:rPr>
        <w:t xml:space="preserve">1411/1 in 1411/2 </w:t>
      </w:r>
      <w:proofErr w:type="spellStart"/>
      <w:r w:rsidRPr="00AA6A20">
        <w:rPr>
          <w:rFonts w:ascii="Segoe UI" w:hAnsi="Segoe UI" w:cs="Segoe UI"/>
        </w:rPr>
        <w:t>k</w:t>
      </w:r>
      <w:r w:rsidRPr="00AA6A20">
        <w:rPr>
          <w:rFonts w:ascii="Segoe UI" w:hAnsi="Segoe UI" w:cs="Segoe UI"/>
        </w:rPr>
        <w:t>.o</w:t>
      </w:r>
      <w:proofErr w:type="spellEnd"/>
      <w:r w:rsidRPr="00AA6A20">
        <w:rPr>
          <w:rFonts w:ascii="Segoe UI" w:hAnsi="Segoe UI" w:cs="Segoe UI"/>
        </w:rPr>
        <w:t>. Dob, ob regionalni cesti severno od osnovne šole Dob povedala, da se zemljišči nahajata na območju razvoja družbene infrastrukture, predvsem širitve osnovne šole, kjer dogovori o odkupu z lastnikom do sedaj niso bili uspešni, problematika pa je v rešev</w:t>
      </w:r>
      <w:r w:rsidRPr="00AA6A20">
        <w:rPr>
          <w:rFonts w:ascii="Segoe UI" w:hAnsi="Segoe UI" w:cs="Segoe UI"/>
        </w:rPr>
        <w:t>anju že več let.</w:t>
      </w:r>
    </w:p>
    <w:p w14:paraId="7B13A10D" w14:textId="77777777" w:rsidR="00B43FA3" w:rsidRPr="00AA6A20" w:rsidRDefault="00B43FA3">
      <w:pPr>
        <w:spacing w:after="0" w:line="240" w:lineRule="auto"/>
        <w:jc w:val="both"/>
        <w:rPr>
          <w:rFonts w:ascii="Segoe UI" w:hAnsi="Segoe UI" w:cs="Segoe UI"/>
        </w:rPr>
      </w:pPr>
    </w:p>
    <w:p w14:paraId="3B16704D"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 Člani odbora so soglasno sprejeli SKLEP št. 52: </w:t>
      </w:r>
    </w:p>
    <w:p w14:paraId="66DF081F" w14:textId="77777777" w:rsidR="00B43FA3" w:rsidRPr="00AA6A20" w:rsidRDefault="00B43FA3">
      <w:pPr>
        <w:spacing w:after="0" w:line="240" w:lineRule="auto"/>
        <w:jc w:val="both"/>
        <w:rPr>
          <w:rFonts w:ascii="Segoe UI" w:hAnsi="Segoe UI" w:cs="Segoe UI"/>
        </w:rPr>
      </w:pPr>
    </w:p>
    <w:p w14:paraId="15477869" w14:textId="77777777" w:rsidR="00B43FA3" w:rsidRPr="00AA6A20" w:rsidRDefault="0010089F">
      <w:pPr>
        <w:numPr>
          <w:ilvl w:val="0"/>
          <w:numId w:val="4"/>
        </w:numPr>
        <w:spacing w:line="256" w:lineRule="auto"/>
        <w:jc w:val="both"/>
        <w:rPr>
          <w:rFonts w:ascii="Segoe UI" w:hAnsi="Segoe UI" w:cs="Segoe UI"/>
        </w:rPr>
      </w:pPr>
      <w:r w:rsidRPr="00AA6A20">
        <w:rPr>
          <w:rFonts w:ascii="Segoe UI" w:hAnsi="Segoe UI" w:cs="Segoe UI"/>
          <w:b/>
        </w:rPr>
        <w:t>Odbor za prostor in varovanje okolja se seznani z odgovori na vprašanja z 9. seje odbora pod točko 6 - razno, z dne 15. 4. 2024.</w:t>
      </w:r>
    </w:p>
    <w:p w14:paraId="71E3243D" w14:textId="77777777" w:rsidR="00B43FA3" w:rsidRPr="00AA6A20" w:rsidRDefault="00B43FA3">
      <w:pPr>
        <w:spacing w:after="0" w:line="240" w:lineRule="auto"/>
        <w:jc w:val="both"/>
        <w:rPr>
          <w:rFonts w:ascii="Segoe UI" w:hAnsi="Segoe UI" w:cs="Segoe UI"/>
        </w:rPr>
      </w:pPr>
    </w:p>
    <w:p w14:paraId="31F23F08"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 xml:space="preserve">K točki 4/ </w:t>
      </w:r>
      <w:r w:rsidRPr="00AA6A20">
        <w:rPr>
          <w:rFonts w:ascii="Segoe UI" w:hAnsi="Segoe UI" w:cs="Segoe UI"/>
          <w:b/>
        </w:rPr>
        <w:t xml:space="preserve">Zbrana vprašanja za predstavnika Občinskega </w:t>
      </w:r>
      <w:r w:rsidRPr="00AA6A20">
        <w:rPr>
          <w:rFonts w:ascii="Segoe UI" w:hAnsi="Segoe UI" w:cs="Segoe UI"/>
          <w:b/>
        </w:rPr>
        <w:t>inšpektorata Občine Domžale</w:t>
      </w:r>
    </w:p>
    <w:p w14:paraId="3568EDF3" w14:textId="77777777" w:rsidR="00B43FA3" w:rsidRPr="00AA6A20" w:rsidRDefault="00B43FA3">
      <w:pPr>
        <w:spacing w:after="0" w:line="240" w:lineRule="auto"/>
        <w:jc w:val="both"/>
        <w:rPr>
          <w:rFonts w:ascii="Segoe UI" w:hAnsi="Segoe UI" w:cs="Segoe UI"/>
          <w:b/>
        </w:rPr>
      </w:pPr>
    </w:p>
    <w:p w14:paraId="157D472A"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Tomaž Lavrič je predstavil vprašanja, ki so se v času delovanja odbora v tem mandatu pojavila pri raznovrstnih razpravah.</w:t>
      </w:r>
    </w:p>
    <w:p w14:paraId="021FDF78" w14:textId="77777777" w:rsidR="00B43FA3" w:rsidRPr="00AA6A20" w:rsidRDefault="00B43FA3">
      <w:pPr>
        <w:spacing w:after="0" w:line="240" w:lineRule="auto"/>
        <w:jc w:val="both"/>
        <w:rPr>
          <w:rFonts w:ascii="Segoe UI" w:hAnsi="Segoe UI" w:cs="Segoe UI"/>
          <w:b/>
        </w:rPr>
      </w:pPr>
    </w:p>
    <w:p w14:paraId="1BCC9D77" w14:textId="5F861473" w:rsidR="00B43FA3" w:rsidRPr="00AA6A20" w:rsidRDefault="0010089F">
      <w:pPr>
        <w:spacing w:after="0" w:line="240" w:lineRule="auto"/>
        <w:jc w:val="both"/>
        <w:rPr>
          <w:rFonts w:ascii="Segoe UI" w:hAnsi="Segoe UI" w:cs="Segoe UI"/>
        </w:rPr>
      </w:pPr>
      <w:r w:rsidRPr="00AA6A20">
        <w:rPr>
          <w:rFonts w:ascii="Segoe UI" w:hAnsi="Segoe UI" w:cs="Segoe UI"/>
        </w:rPr>
        <w:t>Glede pobude za razpravo o posegu v prostor (miniranje hribine na lokaciji Laze pri Domžalah) z 2. s</w:t>
      </w:r>
      <w:r w:rsidRPr="00AA6A20">
        <w:rPr>
          <w:rFonts w:ascii="Segoe UI" w:hAnsi="Segoe UI" w:cs="Segoe UI"/>
        </w:rPr>
        <w:t>eje Odbora za prostor in varovanje okolja, z dne 8. marca 2023 je Nejc Bizant pojasnil, da ima pristojnost spremljanja nedovoljenih gradbenih posegov gradbena inšpekcija in ne občinski inšpektorat. Inšpektorat je dne 15. 5. 2024 naslovil vprašanje glede st</w:t>
      </w:r>
      <w:r w:rsidRPr="00AA6A20">
        <w:rPr>
          <w:rFonts w:ascii="Segoe UI" w:hAnsi="Segoe UI" w:cs="Segoe UI"/>
        </w:rPr>
        <w:t xml:space="preserve">anja postopka na gradbeno inšpekcijo, kjer pa odgovora do </w:t>
      </w:r>
      <w:r w:rsidR="006464E8">
        <w:rPr>
          <w:rFonts w:ascii="Segoe UI" w:hAnsi="Segoe UI" w:cs="Segoe UI"/>
        </w:rPr>
        <w:t xml:space="preserve">te </w:t>
      </w:r>
      <w:r w:rsidRPr="00AA6A20">
        <w:rPr>
          <w:rFonts w:ascii="Segoe UI" w:hAnsi="Segoe UI" w:cs="Segoe UI"/>
        </w:rPr>
        <w:t>seje še niso prejeli. Glede onesnaževanja potoka Mala Rača je gradbeni inšpektor v odgovoru sporočil, da ni p</w:t>
      </w:r>
      <w:r w:rsidR="006464E8">
        <w:rPr>
          <w:rFonts w:ascii="Segoe UI" w:hAnsi="Segoe UI" w:cs="Segoe UI"/>
        </w:rPr>
        <w:t>re</w:t>
      </w:r>
      <w:r w:rsidRPr="00AA6A20">
        <w:rPr>
          <w:rFonts w:ascii="Segoe UI" w:hAnsi="Segoe UI" w:cs="Segoe UI"/>
        </w:rPr>
        <w:t>jel nobene prijave na to temo, zato inšpekcijski nadzor ni bil opravljen.</w:t>
      </w:r>
    </w:p>
    <w:p w14:paraId="13C1B1C8" w14:textId="77777777" w:rsidR="00B43FA3" w:rsidRPr="00AA6A20" w:rsidRDefault="00B43FA3">
      <w:pPr>
        <w:spacing w:after="0" w:line="240" w:lineRule="auto"/>
        <w:jc w:val="both"/>
        <w:rPr>
          <w:rFonts w:ascii="Segoe UI" w:hAnsi="Segoe UI" w:cs="Segoe UI"/>
          <w:b/>
        </w:rPr>
      </w:pPr>
    </w:p>
    <w:p w14:paraId="08CDFE15" w14:textId="0B5EF751" w:rsidR="00B43FA3" w:rsidRPr="00AA6A20" w:rsidRDefault="0010089F">
      <w:pPr>
        <w:spacing w:after="0" w:line="240" w:lineRule="auto"/>
        <w:jc w:val="both"/>
        <w:rPr>
          <w:rFonts w:ascii="Segoe UI" w:hAnsi="Segoe UI" w:cs="Segoe UI"/>
        </w:rPr>
      </w:pPr>
      <w:r w:rsidRPr="00AA6A20">
        <w:rPr>
          <w:rFonts w:ascii="Segoe UI" w:hAnsi="Segoe UI" w:cs="Segoe UI"/>
        </w:rPr>
        <w:t>V razprav</w:t>
      </w:r>
      <w:r w:rsidRPr="00AA6A20">
        <w:rPr>
          <w:rFonts w:ascii="Segoe UI" w:hAnsi="Segoe UI" w:cs="Segoe UI"/>
        </w:rPr>
        <w:t>i</w:t>
      </w:r>
      <w:r w:rsidR="006464E8">
        <w:rPr>
          <w:rFonts w:ascii="Segoe UI" w:hAnsi="Segoe UI" w:cs="Segoe UI"/>
        </w:rPr>
        <w:t>, ki jo je predstavil Gregor Horvatič,</w:t>
      </w:r>
      <w:r w:rsidRPr="00AA6A20">
        <w:rPr>
          <w:rFonts w:ascii="Segoe UI" w:hAnsi="Segoe UI" w:cs="Segoe UI"/>
        </w:rPr>
        <w:t xml:space="preserve"> glede izvedenega ali neizvedenega inšpekcijskega pregleda v Lazah je bilo dogovorjeno, naj krajan ponovno pošlje pobudo in že prejeti odgovor gradbene inšpekcije na Občinski inšpektorat. Le-ta bo po ponovni poizvedbi</w:t>
      </w:r>
      <w:r w:rsidRPr="00AA6A20">
        <w:rPr>
          <w:rFonts w:ascii="Segoe UI" w:hAnsi="Segoe UI" w:cs="Segoe UI"/>
        </w:rPr>
        <w:t xml:space="preserve"> </w:t>
      </w:r>
      <w:r w:rsidR="006464E8">
        <w:rPr>
          <w:rFonts w:ascii="Segoe UI" w:hAnsi="Segoe UI" w:cs="Segoe UI"/>
        </w:rPr>
        <w:t xml:space="preserve">na gradbenem inšpektoratu </w:t>
      </w:r>
      <w:r w:rsidRPr="00AA6A20">
        <w:rPr>
          <w:rFonts w:ascii="Segoe UI" w:hAnsi="Segoe UI" w:cs="Segoe UI"/>
        </w:rPr>
        <w:t>seznanil Odbor z novimi dejstvi.</w:t>
      </w:r>
    </w:p>
    <w:p w14:paraId="6199167C" w14:textId="77777777" w:rsidR="00B43FA3" w:rsidRPr="00AA6A20" w:rsidRDefault="00B43FA3">
      <w:pPr>
        <w:spacing w:after="0" w:line="240" w:lineRule="auto"/>
        <w:jc w:val="both"/>
        <w:rPr>
          <w:rFonts w:ascii="Segoe UI" w:hAnsi="Segoe UI" w:cs="Segoe UI"/>
          <w:b/>
        </w:rPr>
      </w:pPr>
    </w:p>
    <w:p w14:paraId="49008F5A"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Glede vprašanj na temo, kje je končala hlodovina, ki jo je prinesla reka po neurju in med poplavami, zagozdila pa se je ob ovire v strugi, glede težave v neočiščenosti strug reke Kamniške </w:t>
      </w:r>
      <w:r w:rsidRPr="00AA6A20">
        <w:rPr>
          <w:rFonts w:ascii="Segoe UI" w:hAnsi="Segoe UI" w:cs="Segoe UI"/>
        </w:rPr>
        <w:lastRenderedPageBreak/>
        <w:t>Bistric</w:t>
      </w:r>
      <w:r w:rsidRPr="00AA6A20">
        <w:rPr>
          <w:rFonts w:ascii="Segoe UI" w:hAnsi="Segoe UI" w:cs="Segoe UI"/>
        </w:rPr>
        <w:t xml:space="preserve">e in pritokov z gramozom, kakšna je </w:t>
      </w:r>
      <w:proofErr w:type="spellStart"/>
      <w:r w:rsidRPr="00AA6A20">
        <w:rPr>
          <w:rFonts w:ascii="Segoe UI" w:hAnsi="Segoe UI" w:cs="Segoe UI"/>
        </w:rPr>
        <w:t>časovnica</w:t>
      </w:r>
      <w:proofErr w:type="spellEnd"/>
      <w:r w:rsidRPr="00AA6A20">
        <w:rPr>
          <w:rFonts w:ascii="Segoe UI" w:hAnsi="Segoe UI" w:cs="Segoe UI"/>
        </w:rPr>
        <w:t xml:space="preserve"> čiščenja sipin v strugi Kamniške Bistrice na območju občine ter kdo je pristojna oseba na občini Domžale, da se očisti smeti, plavje in plastične vrečke na drevesih ob sprehajalni poti Kamniške Bistrice po povo</w:t>
      </w:r>
      <w:r w:rsidRPr="00AA6A20">
        <w:rPr>
          <w:rFonts w:ascii="Segoe UI" w:hAnsi="Segoe UI" w:cs="Segoe UI"/>
        </w:rPr>
        <w:t>dnji v avgustu, s 5. seje Odbora za prostor in varovanje okolja, dne 19. oktobra 2023 in 6. seje z dne 14. decembra 2023, je Nejc Bizant odgovoril, da so naloge v zvezi z urejanjem vodotokov v pristojnosti Direkcije RS za vode (DRSV). Predlogi so bili posr</w:t>
      </w:r>
      <w:r w:rsidRPr="00AA6A20">
        <w:rPr>
          <w:rFonts w:ascii="Segoe UI" w:hAnsi="Segoe UI" w:cs="Segoe UI"/>
        </w:rPr>
        <w:t>edovani na DRSV, občina pa ni dobila sredstev iz naslova predplačil za sanacijo Kamniške Bistrice, zato teh nalog tudi ni izvajala. Občina aktivno sodeluje z državnim koncesionarjem Hidrotehnik in HNG.</w:t>
      </w:r>
    </w:p>
    <w:p w14:paraId="358856A6" w14:textId="77777777" w:rsidR="00B43FA3" w:rsidRPr="00AA6A20" w:rsidRDefault="00B43FA3">
      <w:pPr>
        <w:spacing w:after="0" w:line="240" w:lineRule="auto"/>
        <w:jc w:val="both"/>
        <w:rPr>
          <w:rFonts w:ascii="Segoe UI" w:hAnsi="Segoe UI" w:cs="Segoe UI"/>
          <w:b/>
        </w:rPr>
      </w:pPr>
    </w:p>
    <w:p w14:paraId="4A70E7CF" w14:textId="77777777" w:rsidR="00B43FA3" w:rsidRPr="00AA6A20" w:rsidRDefault="0010089F">
      <w:pPr>
        <w:spacing w:after="0" w:line="240" w:lineRule="auto"/>
        <w:jc w:val="both"/>
        <w:rPr>
          <w:rFonts w:ascii="Segoe UI" w:hAnsi="Segoe UI" w:cs="Segoe UI"/>
        </w:rPr>
      </w:pPr>
      <w:r w:rsidRPr="00AA6A20">
        <w:rPr>
          <w:rFonts w:ascii="Segoe UI" w:hAnsi="Segoe UI" w:cs="Segoe UI"/>
        </w:rPr>
        <w:t>Joško Korošec je menil, ker država v času po poplavah</w:t>
      </w:r>
      <w:r w:rsidRPr="00AA6A20">
        <w:rPr>
          <w:rFonts w:ascii="Segoe UI" w:hAnsi="Segoe UI" w:cs="Segoe UI"/>
        </w:rPr>
        <w:t xml:space="preserve"> ni mogla izvesti vseh aktivnosti, bi določene ukrepe lahko izvedla občina in kasneje terjala povrnitev od države. Za ta namen bi morala občina v proračunu zagotoviti milijon ali dva sredstev za sanacijo.</w:t>
      </w:r>
    </w:p>
    <w:p w14:paraId="6879D14E" w14:textId="77777777" w:rsidR="00B43FA3" w:rsidRPr="00AA6A20" w:rsidRDefault="00B43FA3">
      <w:pPr>
        <w:spacing w:after="0" w:line="240" w:lineRule="auto"/>
        <w:jc w:val="both"/>
        <w:rPr>
          <w:rFonts w:ascii="Segoe UI" w:hAnsi="Segoe UI" w:cs="Segoe UI"/>
        </w:rPr>
      </w:pPr>
    </w:p>
    <w:p w14:paraId="245F86C3" w14:textId="77777777" w:rsidR="00B43FA3" w:rsidRPr="00AA6A20" w:rsidRDefault="0010089F">
      <w:pPr>
        <w:spacing w:after="0" w:line="240" w:lineRule="auto"/>
        <w:jc w:val="both"/>
        <w:rPr>
          <w:rFonts w:ascii="Segoe UI" w:hAnsi="Segoe UI" w:cs="Segoe UI"/>
        </w:rPr>
      </w:pPr>
      <w:r w:rsidRPr="00AA6A20">
        <w:rPr>
          <w:rFonts w:ascii="Segoe UI" w:hAnsi="Segoe UI" w:cs="Segoe UI"/>
        </w:rPr>
        <w:t>Glede stanja evidentiranih nelegalnih odlagališč i</w:t>
      </w:r>
      <w:r w:rsidRPr="00AA6A20">
        <w:rPr>
          <w:rFonts w:ascii="Segoe UI" w:hAnsi="Segoe UI" w:cs="Segoe UI"/>
        </w:rPr>
        <w:t xml:space="preserve">n objave le teh je Nejc Bizant pojasnil, da le-teh v Občini Domžale ni več. Na vsako zaznano in prijavljeno odlagališče se reagira takoj in poskrbi preko javnega komunalnega podjetja za odvoz na deponijo. Ekološke otoke se čisti sproti. Dejal je še, da se </w:t>
      </w:r>
      <w:r w:rsidRPr="00AA6A20">
        <w:rPr>
          <w:rFonts w:ascii="Segoe UI" w:hAnsi="Segoe UI" w:cs="Segoe UI"/>
        </w:rPr>
        <w:t xml:space="preserve">z ukrepom spomladanskih čistilnih akcij večino smeti iz okolja odstrani. Za odlagališča v naravi je pristojen </w:t>
      </w:r>
      <w:proofErr w:type="spellStart"/>
      <w:r w:rsidRPr="00AA6A20">
        <w:rPr>
          <w:rFonts w:ascii="Segoe UI" w:hAnsi="Segoe UI" w:cs="Segoe UI"/>
        </w:rPr>
        <w:t>okoljski</w:t>
      </w:r>
      <w:proofErr w:type="spellEnd"/>
      <w:r w:rsidRPr="00AA6A20">
        <w:rPr>
          <w:rFonts w:ascii="Segoe UI" w:hAnsi="Segoe UI" w:cs="Segoe UI"/>
        </w:rPr>
        <w:t xml:space="preserve"> inšpektor. V primeru, da se povzročitelja odkrije, se uvede </w:t>
      </w:r>
      <w:proofErr w:type="spellStart"/>
      <w:r w:rsidRPr="00AA6A20">
        <w:rPr>
          <w:rFonts w:ascii="Segoe UI" w:hAnsi="Segoe UI" w:cs="Segoe UI"/>
        </w:rPr>
        <w:t>prekrškovni</w:t>
      </w:r>
      <w:proofErr w:type="spellEnd"/>
      <w:r w:rsidRPr="00AA6A20">
        <w:rPr>
          <w:rFonts w:ascii="Segoe UI" w:hAnsi="Segoe UI" w:cs="Segoe UI"/>
        </w:rPr>
        <w:t xml:space="preserve"> postopek.</w:t>
      </w:r>
    </w:p>
    <w:p w14:paraId="7FC1B01E" w14:textId="77777777" w:rsidR="00B43FA3" w:rsidRPr="00AA6A20" w:rsidRDefault="00B43FA3">
      <w:pPr>
        <w:spacing w:after="0" w:line="240" w:lineRule="auto"/>
        <w:jc w:val="both"/>
        <w:rPr>
          <w:rFonts w:ascii="Segoe UI" w:hAnsi="Segoe UI" w:cs="Segoe UI"/>
        </w:rPr>
      </w:pPr>
    </w:p>
    <w:p w14:paraId="448E6177"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Janez </w:t>
      </w:r>
      <w:proofErr w:type="spellStart"/>
      <w:r w:rsidRPr="00AA6A20">
        <w:rPr>
          <w:rFonts w:ascii="Segoe UI" w:hAnsi="Segoe UI" w:cs="Segoe UI"/>
        </w:rPr>
        <w:t>Limbek</w:t>
      </w:r>
      <w:proofErr w:type="spellEnd"/>
      <w:r w:rsidRPr="00AA6A20">
        <w:rPr>
          <w:rFonts w:ascii="Segoe UI" w:hAnsi="Segoe UI" w:cs="Segoe UI"/>
        </w:rPr>
        <w:t xml:space="preserve"> je vprašal, kako je z gozdnimi potmi, ki </w:t>
      </w:r>
      <w:r w:rsidRPr="00AA6A20">
        <w:rPr>
          <w:rFonts w:ascii="Segoe UI" w:hAnsi="Segoe UI" w:cs="Segoe UI"/>
        </w:rPr>
        <w:t>jih posamezniki zasipavajo z raznoraznim gradbenim materialom, kjer je bilo pojasnjeno, da je to v pristojnosti gozdarskega inšpektorja.</w:t>
      </w:r>
    </w:p>
    <w:p w14:paraId="253DE1BB" w14:textId="77777777" w:rsidR="00B43FA3" w:rsidRPr="00AA6A20" w:rsidRDefault="00B43FA3">
      <w:pPr>
        <w:spacing w:after="0" w:line="240" w:lineRule="auto"/>
        <w:jc w:val="both"/>
        <w:rPr>
          <w:rFonts w:ascii="Segoe UI" w:hAnsi="Segoe UI" w:cs="Segoe UI"/>
        </w:rPr>
      </w:pPr>
    </w:p>
    <w:p w14:paraId="5209920F" w14:textId="77777777" w:rsidR="00B43FA3" w:rsidRPr="00AA6A20" w:rsidRDefault="0010089F">
      <w:pPr>
        <w:spacing w:after="0" w:line="240" w:lineRule="auto"/>
        <w:jc w:val="both"/>
        <w:rPr>
          <w:rFonts w:ascii="Segoe UI" w:hAnsi="Segoe UI" w:cs="Segoe UI"/>
        </w:rPr>
      </w:pPr>
      <w:r w:rsidRPr="00AA6A20">
        <w:rPr>
          <w:rFonts w:ascii="Segoe UI" w:hAnsi="Segoe UI" w:cs="Segoe UI"/>
        </w:rPr>
        <w:t>Glede težave vključevanja iz makadamskega parkirišča na Karantansko cesto, zaradi zastojev, ki nastajajo po novem v ce</w:t>
      </w:r>
      <w:r w:rsidRPr="00AA6A20">
        <w:rPr>
          <w:rFonts w:ascii="Segoe UI" w:hAnsi="Segoe UI" w:cs="Segoe UI"/>
        </w:rPr>
        <w:t xml:space="preserve">stnem prometu je povedal, da je v pripravi novi OPPN, kjer se predvideva nov izvoz na Mestni trg in opremljenost z zapornicami. </w:t>
      </w:r>
    </w:p>
    <w:p w14:paraId="54351C18" w14:textId="77777777" w:rsidR="00B43FA3" w:rsidRPr="00AA6A20" w:rsidRDefault="00B43FA3">
      <w:pPr>
        <w:spacing w:after="0" w:line="240" w:lineRule="auto"/>
        <w:jc w:val="both"/>
        <w:rPr>
          <w:rFonts w:ascii="Segoe UI" w:hAnsi="Segoe UI" w:cs="Segoe UI"/>
        </w:rPr>
      </w:pPr>
    </w:p>
    <w:p w14:paraId="1483ABF9"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Glede mestnega domžalskega gozda na </w:t>
      </w:r>
      <w:proofErr w:type="spellStart"/>
      <w:r w:rsidRPr="00AA6A20">
        <w:rPr>
          <w:rFonts w:ascii="Segoe UI" w:hAnsi="Segoe UI" w:cs="Segoe UI"/>
        </w:rPr>
        <w:t>Šumberku</w:t>
      </w:r>
      <w:proofErr w:type="spellEnd"/>
      <w:r w:rsidRPr="00AA6A20">
        <w:rPr>
          <w:rFonts w:ascii="Segoe UI" w:hAnsi="Segoe UI" w:cs="Segoe UI"/>
        </w:rPr>
        <w:t>, kjer so v lanskem letu zaradi julijskega neurja požagali veliko dreves, odstrani</w:t>
      </w:r>
      <w:r w:rsidRPr="00AA6A20">
        <w:rPr>
          <w:rFonts w:ascii="Segoe UI" w:hAnsi="Segoe UI" w:cs="Segoe UI"/>
        </w:rPr>
        <w:t xml:space="preserve">li hlodovino, smrečje in ostale lesne odpadke pa so pustili v gozdu je informiral, da je naloga v pristojnosti Zavoda za gozdove in gozdarskega inšpektorja. </w:t>
      </w:r>
    </w:p>
    <w:p w14:paraId="1A692E79" w14:textId="77777777" w:rsidR="00B43FA3" w:rsidRPr="00AA6A20" w:rsidRDefault="0010089F">
      <w:pPr>
        <w:spacing w:after="0" w:line="240" w:lineRule="auto"/>
        <w:jc w:val="both"/>
        <w:rPr>
          <w:rFonts w:ascii="Segoe UI" w:hAnsi="Segoe UI" w:cs="Segoe UI"/>
        </w:rPr>
      </w:pPr>
      <w:r w:rsidRPr="00AA6A20">
        <w:rPr>
          <w:rFonts w:ascii="Segoe UI" w:hAnsi="Segoe UI" w:cs="Segoe UI"/>
        </w:rPr>
        <w:t>Iz njihovega odgovora izhaja, da je bil po uradni dolžnosti opravljen vpogled v evidence Zavoda za</w:t>
      </w:r>
      <w:r w:rsidRPr="00AA6A20">
        <w:rPr>
          <w:rFonts w:ascii="Segoe UI" w:hAnsi="Segoe UI" w:cs="Segoe UI"/>
        </w:rPr>
        <w:t xml:space="preserve"> gozdove, OE Ljubljana, kjer v letu 2022 in 2023 ni bilo zabeleženega poseka dreves. Prijave glede nepravilnosti in ostankov smrečja inšpektorat ni prejel. Funkcija mestnega logarja ni vzpostavljena. </w:t>
      </w:r>
    </w:p>
    <w:p w14:paraId="5028A894" w14:textId="77777777" w:rsidR="00B43FA3" w:rsidRPr="00AA6A20" w:rsidRDefault="00B43FA3">
      <w:pPr>
        <w:spacing w:after="0" w:line="240" w:lineRule="auto"/>
        <w:jc w:val="both"/>
        <w:rPr>
          <w:rFonts w:ascii="Segoe UI" w:hAnsi="Segoe UI" w:cs="Segoe UI"/>
        </w:rPr>
      </w:pPr>
    </w:p>
    <w:p w14:paraId="42D820B0" w14:textId="77777777" w:rsidR="00B43FA3" w:rsidRPr="00AA6A20" w:rsidRDefault="0010089F">
      <w:pPr>
        <w:spacing w:after="0" w:line="240" w:lineRule="auto"/>
        <w:jc w:val="both"/>
        <w:rPr>
          <w:rFonts w:ascii="Segoe UI" w:hAnsi="Segoe UI" w:cs="Segoe UI"/>
        </w:rPr>
      </w:pPr>
      <w:r w:rsidRPr="00AA6A20">
        <w:rPr>
          <w:rFonts w:ascii="Segoe UI" w:hAnsi="Segoe UI" w:cs="Segoe UI"/>
        </w:rPr>
        <w:t>Na 7. seji Odbora za prostor in varovanje okolja z dne</w:t>
      </w:r>
      <w:r w:rsidRPr="00AA6A20">
        <w:rPr>
          <w:rFonts w:ascii="Segoe UI" w:hAnsi="Segoe UI" w:cs="Segoe UI"/>
        </w:rPr>
        <w:t xml:space="preserve"> 15. februarja 2024 je svetnik informiral, da so preko krajevne skupnosti vložili prijavo glede sečnje črnih jelš na območju mokrišč ob avtocesti, nasproti </w:t>
      </w:r>
      <w:proofErr w:type="spellStart"/>
      <w:r w:rsidRPr="00AA6A20">
        <w:rPr>
          <w:rFonts w:ascii="Segoe UI" w:hAnsi="Segoe UI" w:cs="Segoe UI"/>
        </w:rPr>
        <w:t>Šumberka</w:t>
      </w:r>
      <w:proofErr w:type="spellEnd"/>
      <w:r w:rsidRPr="00AA6A20">
        <w:rPr>
          <w:rFonts w:ascii="Segoe UI" w:hAnsi="Segoe UI" w:cs="Segoe UI"/>
        </w:rPr>
        <w:t>. Nejc Bizant je povzel, da je bila dana poizvedba na Inšpektorat za gozdarstvo, kjer so odg</w:t>
      </w:r>
      <w:r w:rsidRPr="00AA6A20">
        <w:rPr>
          <w:rFonts w:ascii="Segoe UI" w:hAnsi="Segoe UI" w:cs="Segoe UI"/>
        </w:rPr>
        <w:t xml:space="preserve">ovorili, da Zavod za gozdove ni zabeležil nobenega poseka dreves brez njihove odobritve, je pa gozdarska inšpekcija opravila ogled območja Zaboršt, kjer je </w:t>
      </w:r>
      <w:proofErr w:type="spellStart"/>
      <w:r w:rsidRPr="00AA6A20">
        <w:rPr>
          <w:rFonts w:ascii="Segoe UI" w:hAnsi="Segoe UI" w:cs="Segoe UI"/>
        </w:rPr>
        <w:t>paintball</w:t>
      </w:r>
      <w:proofErr w:type="spellEnd"/>
      <w:r w:rsidRPr="00AA6A20">
        <w:rPr>
          <w:rFonts w:ascii="Segoe UI" w:hAnsi="Segoe UI" w:cs="Segoe UI"/>
        </w:rPr>
        <w:t>, izvajalec pa ima vsa potrebna soglasja.</w:t>
      </w:r>
    </w:p>
    <w:p w14:paraId="786AE17E" w14:textId="77777777" w:rsidR="00B43FA3" w:rsidRPr="00AA6A20" w:rsidRDefault="00B43FA3">
      <w:pPr>
        <w:spacing w:after="0" w:line="240" w:lineRule="auto"/>
        <w:jc w:val="both"/>
        <w:rPr>
          <w:rFonts w:ascii="Segoe UI" w:hAnsi="Segoe UI" w:cs="Segoe UI"/>
          <w:b/>
        </w:rPr>
      </w:pPr>
    </w:p>
    <w:p w14:paraId="37598BA5" w14:textId="77777777" w:rsidR="00B43FA3" w:rsidRPr="00AA6A20" w:rsidRDefault="0010089F">
      <w:pPr>
        <w:spacing w:after="0" w:line="240" w:lineRule="auto"/>
        <w:jc w:val="both"/>
        <w:rPr>
          <w:rFonts w:ascii="Segoe UI" w:hAnsi="Segoe UI" w:cs="Segoe UI"/>
        </w:rPr>
      </w:pPr>
      <w:r w:rsidRPr="00AA6A20">
        <w:rPr>
          <w:rFonts w:ascii="Segoe UI" w:hAnsi="Segoe UI" w:cs="Segoe UI"/>
        </w:rPr>
        <w:t>Na 9. seji Odbora za prostor in varovanje okolja</w:t>
      </w:r>
      <w:r w:rsidRPr="00AA6A20">
        <w:rPr>
          <w:rFonts w:ascii="Segoe UI" w:hAnsi="Segoe UI" w:cs="Segoe UI"/>
        </w:rPr>
        <w:t xml:space="preserve"> dne 15. aprila 2024, je bila izpostavljena  problematika zapuščenih vozil brez registrskih tablic na javnih občinskih parkiriščih, kjer je bilo pojasnjeno, da si občinski redar takoj po prijavi ogleda stanje na terenu in izda odredbo o odstranitvi. Občina</w:t>
      </w:r>
      <w:r w:rsidRPr="00AA6A20">
        <w:rPr>
          <w:rFonts w:ascii="Segoe UI" w:hAnsi="Segoe UI" w:cs="Segoe UI"/>
        </w:rPr>
        <w:t xml:space="preserve"> nima sprejetega odloka o zapuščenih vozilih.</w:t>
      </w:r>
    </w:p>
    <w:p w14:paraId="014F0FF0" w14:textId="77777777" w:rsidR="00B43FA3" w:rsidRPr="00AA6A20" w:rsidRDefault="00B43FA3">
      <w:pPr>
        <w:spacing w:after="0" w:line="240" w:lineRule="auto"/>
        <w:jc w:val="both"/>
        <w:rPr>
          <w:rFonts w:ascii="Segoe UI" w:hAnsi="Segoe UI" w:cs="Segoe UI"/>
        </w:rPr>
      </w:pPr>
    </w:p>
    <w:p w14:paraId="5123193E" w14:textId="05EF1166" w:rsidR="00B43FA3" w:rsidRPr="00AA6A20" w:rsidRDefault="0010089F">
      <w:pPr>
        <w:spacing w:after="0" w:line="240" w:lineRule="auto"/>
        <w:jc w:val="both"/>
        <w:rPr>
          <w:rFonts w:ascii="Segoe UI" w:hAnsi="Segoe UI" w:cs="Segoe UI"/>
          <w:b/>
        </w:rPr>
      </w:pPr>
      <w:r w:rsidRPr="00AA6A20">
        <w:rPr>
          <w:rFonts w:ascii="Segoe UI" w:hAnsi="Segoe UI" w:cs="Segoe UI"/>
        </w:rPr>
        <w:lastRenderedPageBreak/>
        <w:t>Kot je bilo predstavljeno na 10. seji Odbora za prostor in varovanje okolja, dne 15. maja 2024, je bilo ob obisku zbora članov Lovske družine Domžale izpostavljeno, da prebivalci vse pogosteje sprehajajo pse v</w:t>
      </w:r>
      <w:r w:rsidRPr="00AA6A20">
        <w:rPr>
          <w:rFonts w:ascii="Segoe UI" w:hAnsi="Segoe UI" w:cs="Segoe UI"/>
        </w:rPr>
        <w:t xml:space="preserve"> gozdovih, ki pri tem vznemirjajo divjad in onemogočajo izvajanje lovskogojitvenih dejavnosti. Nejc Bizant je povedal da občinsko redarstvo in inšpektorat reagirata na podlagi prijave, a je na terenu nepravilnosti težko ugotoviti, ker lastniki psov le-te p</w:t>
      </w:r>
      <w:r w:rsidRPr="00AA6A20">
        <w:rPr>
          <w:rFonts w:ascii="Segoe UI" w:hAnsi="Segoe UI" w:cs="Segoe UI"/>
        </w:rPr>
        <w:t xml:space="preserve">redhodno pripnejo na povodec. Sicer pa morajo biti psi na povodcih, </w:t>
      </w:r>
      <w:r w:rsidR="00346997">
        <w:rPr>
          <w:rFonts w:ascii="Segoe UI" w:hAnsi="Segoe UI" w:cs="Segoe UI"/>
        </w:rPr>
        <w:t>l</w:t>
      </w:r>
      <w:r w:rsidRPr="00AA6A20">
        <w:rPr>
          <w:rFonts w:ascii="Segoe UI" w:hAnsi="Segoe UI" w:cs="Segoe UI"/>
        </w:rPr>
        <w:t>astniki pa za njimi pobrati pasje iztrebke.</w:t>
      </w:r>
    </w:p>
    <w:p w14:paraId="4A8C3C10" w14:textId="77777777" w:rsidR="00B43FA3" w:rsidRPr="00AA6A20" w:rsidRDefault="00B43FA3">
      <w:pPr>
        <w:spacing w:after="0" w:line="240" w:lineRule="auto"/>
        <w:jc w:val="both"/>
        <w:rPr>
          <w:rFonts w:ascii="Segoe UI" w:hAnsi="Segoe UI" w:cs="Segoe UI"/>
          <w:b/>
        </w:rPr>
      </w:pPr>
    </w:p>
    <w:p w14:paraId="00E8FD45" w14:textId="6A3DDA69" w:rsidR="00B43FA3" w:rsidRPr="00AA6A20" w:rsidRDefault="0010089F">
      <w:pPr>
        <w:spacing w:after="0" w:line="240" w:lineRule="auto"/>
        <w:jc w:val="both"/>
        <w:rPr>
          <w:rFonts w:ascii="Segoe UI" w:hAnsi="Segoe UI" w:cs="Segoe UI"/>
        </w:rPr>
      </w:pPr>
      <w:r w:rsidRPr="00AA6A20">
        <w:rPr>
          <w:rFonts w:ascii="Segoe UI" w:hAnsi="Segoe UI" w:cs="Segoe UI"/>
        </w:rPr>
        <w:t xml:space="preserve">Glede nasutja in utrditve brežine za ca. en meter na brežini Rače med Virsko cesto in izlivom v Kamniško Bistrico </w:t>
      </w:r>
      <w:proofErr w:type="spellStart"/>
      <w:r w:rsidRPr="00AA6A20">
        <w:rPr>
          <w:rFonts w:ascii="Segoe UI" w:hAnsi="Segoe UI" w:cs="Segoe UI"/>
        </w:rPr>
        <w:t>dolvodno</w:t>
      </w:r>
      <w:proofErr w:type="spellEnd"/>
      <w:r w:rsidRPr="00AA6A20">
        <w:rPr>
          <w:rFonts w:ascii="Segoe UI" w:hAnsi="Segoe UI" w:cs="Segoe UI"/>
        </w:rPr>
        <w:t xml:space="preserve"> je bilo pojasnjeno, da si je redar mesto ogledal na podlagi prijave, preveril stanje pri bližnjih krajanih, ki so opazili traktorje i</w:t>
      </w:r>
      <w:r w:rsidRPr="00AA6A20">
        <w:rPr>
          <w:rFonts w:ascii="Segoe UI" w:hAnsi="Segoe UI" w:cs="Segoe UI"/>
        </w:rPr>
        <w:t xml:space="preserve">n tovornjake, a registrskih številk vozil ni nihče </w:t>
      </w:r>
      <w:r w:rsidR="00346997">
        <w:rPr>
          <w:rFonts w:ascii="Segoe UI" w:hAnsi="Segoe UI" w:cs="Segoe UI"/>
        </w:rPr>
        <w:t>zabeležil</w:t>
      </w:r>
      <w:r w:rsidRPr="00AA6A20">
        <w:rPr>
          <w:rFonts w:ascii="Segoe UI" w:hAnsi="Segoe UI" w:cs="Segoe UI"/>
        </w:rPr>
        <w:t>, zato postopki niso bili uvedeni.</w:t>
      </w:r>
    </w:p>
    <w:p w14:paraId="0548F02D" w14:textId="77777777" w:rsidR="00B43FA3" w:rsidRPr="00AA6A20" w:rsidRDefault="00B43FA3">
      <w:pPr>
        <w:spacing w:after="0" w:line="240" w:lineRule="auto"/>
        <w:jc w:val="both"/>
        <w:rPr>
          <w:rFonts w:ascii="Segoe UI" w:hAnsi="Segoe UI" w:cs="Segoe UI"/>
        </w:rPr>
      </w:pPr>
    </w:p>
    <w:p w14:paraId="5A3292FD" w14:textId="71201315" w:rsidR="00B43FA3" w:rsidRPr="00AA6A20" w:rsidRDefault="0010089F">
      <w:pPr>
        <w:spacing w:after="0" w:line="240" w:lineRule="auto"/>
        <w:jc w:val="both"/>
        <w:rPr>
          <w:rFonts w:ascii="Segoe UI" w:hAnsi="Segoe UI" w:cs="Segoe UI"/>
        </w:rPr>
      </w:pPr>
      <w:r w:rsidRPr="00AA6A20">
        <w:rPr>
          <w:rFonts w:ascii="Segoe UI" w:hAnsi="Segoe UI" w:cs="Segoe UI"/>
        </w:rPr>
        <w:t>Glede odvoza smeti iz ekološkega otoka na Miklošičevi cesti, kjer je le-ta trajal mesec dni, med tem pa se je nabralo za tovornjak smeti je Nejc Bizant povedal,</w:t>
      </w:r>
      <w:r w:rsidRPr="00AA6A20">
        <w:rPr>
          <w:rFonts w:ascii="Segoe UI" w:hAnsi="Segoe UI" w:cs="Segoe UI"/>
        </w:rPr>
        <w:t xml:space="preserve"> da izda po prijavi inšpektorat odločbo javnemu komunalnemu podjetju Prodnik, ki mora v 10. dneh odstraniti vse odpadke in inšpektorat o realizaciji obvesti</w:t>
      </w:r>
      <w:r w:rsidR="00346997">
        <w:rPr>
          <w:rFonts w:ascii="Segoe UI" w:hAnsi="Segoe UI" w:cs="Segoe UI"/>
        </w:rPr>
        <w:t>ti</w:t>
      </w:r>
      <w:r w:rsidRPr="00AA6A20">
        <w:rPr>
          <w:rFonts w:ascii="Segoe UI" w:hAnsi="Segoe UI" w:cs="Segoe UI"/>
        </w:rPr>
        <w:t xml:space="preserve">. V kolikor se ugotovi povzročitelja, se vodi </w:t>
      </w:r>
      <w:proofErr w:type="spellStart"/>
      <w:r w:rsidRPr="00AA6A20">
        <w:rPr>
          <w:rFonts w:ascii="Segoe UI" w:hAnsi="Segoe UI" w:cs="Segoe UI"/>
        </w:rPr>
        <w:t>prekrškovni</w:t>
      </w:r>
      <w:proofErr w:type="spellEnd"/>
      <w:r w:rsidRPr="00AA6A20">
        <w:rPr>
          <w:rFonts w:ascii="Segoe UI" w:hAnsi="Segoe UI" w:cs="Segoe UI"/>
        </w:rPr>
        <w:t xml:space="preserve"> postopek. Redarstvo vedno reagira na pri</w:t>
      </w:r>
      <w:r w:rsidRPr="00AA6A20">
        <w:rPr>
          <w:rFonts w:ascii="Segoe UI" w:hAnsi="Segoe UI" w:cs="Segoe UI"/>
        </w:rPr>
        <w:t>javo občanov.</w:t>
      </w:r>
    </w:p>
    <w:p w14:paraId="613DD26D" w14:textId="77777777" w:rsidR="00B43FA3" w:rsidRPr="00AA6A20" w:rsidRDefault="00B43FA3">
      <w:pPr>
        <w:spacing w:after="0" w:line="240" w:lineRule="auto"/>
        <w:jc w:val="both"/>
        <w:rPr>
          <w:rFonts w:ascii="Segoe UI" w:hAnsi="Segoe UI" w:cs="Segoe UI"/>
        </w:rPr>
      </w:pPr>
    </w:p>
    <w:p w14:paraId="1BBE8A5F" w14:textId="48F2BCD6" w:rsidR="00B43FA3" w:rsidRPr="00AA6A20" w:rsidRDefault="0010089F">
      <w:pPr>
        <w:spacing w:after="0" w:line="240" w:lineRule="auto"/>
        <w:jc w:val="both"/>
        <w:rPr>
          <w:rFonts w:ascii="Segoe UI" w:hAnsi="Segoe UI" w:cs="Segoe UI"/>
        </w:rPr>
      </w:pPr>
      <w:r w:rsidRPr="00AA6A20">
        <w:rPr>
          <w:rFonts w:ascii="Segoe UI" w:hAnsi="Segoe UI" w:cs="Segoe UI"/>
        </w:rPr>
        <w:t xml:space="preserve">Na </w:t>
      </w:r>
      <w:proofErr w:type="spellStart"/>
      <w:r w:rsidRPr="00AA6A20">
        <w:rPr>
          <w:rFonts w:ascii="Segoe UI" w:hAnsi="Segoe UI" w:cs="Segoe UI"/>
        </w:rPr>
        <w:t>Šumberški</w:t>
      </w:r>
      <w:proofErr w:type="spellEnd"/>
      <w:r w:rsidRPr="00AA6A20">
        <w:rPr>
          <w:rFonts w:ascii="Segoe UI" w:hAnsi="Segoe UI" w:cs="Segoe UI"/>
        </w:rPr>
        <w:t xml:space="preserve"> cesti 26 je dnevno na cesti parkiranih več vozil, ki ovirajo promet</w:t>
      </w:r>
      <w:r w:rsidR="00346997">
        <w:rPr>
          <w:rFonts w:ascii="Segoe UI" w:hAnsi="Segoe UI" w:cs="Segoe UI"/>
        </w:rPr>
        <w:t>. V</w:t>
      </w:r>
      <w:r w:rsidRPr="00AA6A20">
        <w:rPr>
          <w:rFonts w:ascii="Segoe UI" w:hAnsi="Segoe UI" w:cs="Segoe UI"/>
        </w:rPr>
        <w:t xml:space="preserve"> zimskem času je težava tudi </w:t>
      </w:r>
      <w:proofErr w:type="spellStart"/>
      <w:r w:rsidRPr="00AA6A20">
        <w:rPr>
          <w:rFonts w:ascii="Segoe UI" w:hAnsi="Segoe UI" w:cs="Segoe UI"/>
        </w:rPr>
        <w:t>mimovoz</w:t>
      </w:r>
      <w:proofErr w:type="spellEnd"/>
      <w:r w:rsidRPr="00AA6A20">
        <w:rPr>
          <w:rFonts w:ascii="Segoe UI" w:hAnsi="Segoe UI" w:cs="Segoe UI"/>
        </w:rPr>
        <w:t xml:space="preserve"> snežnega pluga</w:t>
      </w:r>
      <w:r w:rsidR="00346997">
        <w:rPr>
          <w:rFonts w:ascii="Segoe UI" w:hAnsi="Segoe UI" w:cs="Segoe UI"/>
        </w:rPr>
        <w:t xml:space="preserve">, kjer </w:t>
      </w:r>
      <w:r w:rsidRPr="00AA6A20">
        <w:rPr>
          <w:rFonts w:ascii="Segoe UI" w:hAnsi="Segoe UI" w:cs="Segoe UI"/>
        </w:rPr>
        <w:t xml:space="preserve">je bilo </w:t>
      </w:r>
      <w:r w:rsidR="00346997">
        <w:rPr>
          <w:rFonts w:ascii="Segoe UI" w:hAnsi="Segoe UI" w:cs="Segoe UI"/>
        </w:rPr>
        <w:t xml:space="preserve">s strani Občinskega inšpektorja </w:t>
      </w:r>
      <w:r w:rsidRPr="00AA6A20">
        <w:rPr>
          <w:rFonts w:ascii="Segoe UI" w:hAnsi="Segoe UI" w:cs="Segoe UI"/>
        </w:rPr>
        <w:t>odgovorjeno, da se izvaja poostren nadzor in glede na prijav</w:t>
      </w:r>
      <w:r w:rsidRPr="00AA6A20">
        <w:rPr>
          <w:rFonts w:ascii="Segoe UI" w:hAnsi="Segoe UI" w:cs="Segoe UI"/>
        </w:rPr>
        <w:t>o bo občinski redar tudi ustrezno ukrepal.</w:t>
      </w:r>
    </w:p>
    <w:p w14:paraId="77CF3221" w14:textId="77777777" w:rsidR="00B43FA3" w:rsidRPr="00AA6A20" w:rsidRDefault="00B43FA3">
      <w:pPr>
        <w:spacing w:after="0" w:line="240" w:lineRule="auto"/>
        <w:jc w:val="both"/>
        <w:rPr>
          <w:rFonts w:ascii="Segoe UI" w:hAnsi="Segoe UI" w:cs="Segoe UI"/>
        </w:rPr>
      </w:pPr>
    </w:p>
    <w:p w14:paraId="62C31119" w14:textId="77777777" w:rsidR="00B43FA3" w:rsidRPr="00AA6A20" w:rsidRDefault="0010089F">
      <w:pPr>
        <w:spacing w:after="0" w:line="240" w:lineRule="auto"/>
        <w:jc w:val="both"/>
        <w:rPr>
          <w:rFonts w:ascii="Segoe UI" w:hAnsi="Segoe UI" w:cs="Segoe UI"/>
        </w:rPr>
      </w:pPr>
      <w:r w:rsidRPr="00AA6A20">
        <w:rPr>
          <w:rFonts w:ascii="Segoe UI" w:hAnsi="Segoe UI" w:cs="Segoe UI"/>
        </w:rPr>
        <w:t>Na vprašanje ali je možno dobiti univerzalno opozorilo glede ureditve žive meje je v nadaljevanju potekala razprava glede ukrepanja redarjev ob razrastlih grmovnicah, kjer z obvestilom opozorijo lastnika, da grmo</w:t>
      </w:r>
      <w:r w:rsidRPr="00AA6A20">
        <w:rPr>
          <w:rFonts w:ascii="Segoe UI" w:hAnsi="Segoe UI" w:cs="Segoe UI"/>
        </w:rPr>
        <w:t xml:space="preserve">vnice obreže, v nasprotnem se vodi </w:t>
      </w:r>
      <w:proofErr w:type="spellStart"/>
      <w:r w:rsidRPr="00AA6A20">
        <w:rPr>
          <w:rFonts w:ascii="Segoe UI" w:hAnsi="Segoe UI" w:cs="Segoe UI"/>
        </w:rPr>
        <w:t>prekrškovni</w:t>
      </w:r>
      <w:proofErr w:type="spellEnd"/>
      <w:r w:rsidRPr="00AA6A20">
        <w:rPr>
          <w:rFonts w:ascii="Segoe UI" w:hAnsi="Segoe UI" w:cs="Segoe UI"/>
        </w:rPr>
        <w:t xml:space="preserve"> postopek. Razprava je potekala tudi o dovoljeni višini grajenih ograj, ki je na križiščih omejena na višino 80 cm. Dopustna postavitev ograj kot enostavnih objektov je po odloku možna do višine 180 cm. V prime</w:t>
      </w:r>
      <w:r w:rsidRPr="00AA6A20">
        <w:rPr>
          <w:rFonts w:ascii="Segoe UI" w:hAnsi="Segoe UI" w:cs="Segoe UI"/>
        </w:rPr>
        <w:t>ru višje ograje, je potrebno pridobiti gradbeno dovoljenje.</w:t>
      </w:r>
    </w:p>
    <w:p w14:paraId="7073E8AF" w14:textId="77777777" w:rsidR="00B43FA3" w:rsidRPr="00AA6A20" w:rsidRDefault="00B43FA3">
      <w:pPr>
        <w:spacing w:after="0" w:line="240" w:lineRule="auto"/>
        <w:jc w:val="both"/>
        <w:rPr>
          <w:rFonts w:ascii="Segoe UI" w:hAnsi="Segoe UI" w:cs="Segoe UI"/>
          <w:b/>
        </w:rPr>
      </w:pPr>
    </w:p>
    <w:p w14:paraId="29B28467" w14:textId="77777777" w:rsidR="00B43FA3" w:rsidRPr="00AA6A20" w:rsidRDefault="0010089F">
      <w:pPr>
        <w:spacing w:after="0" w:line="240" w:lineRule="auto"/>
        <w:jc w:val="both"/>
        <w:rPr>
          <w:rFonts w:ascii="Segoe UI" w:hAnsi="Segoe UI" w:cs="Segoe UI"/>
        </w:rPr>
      </w:pPr>
      <w:r w:rsidRPr="00AA6A20">
        <w:rPr>
          <w:rFonts w:ascii="Segoe UI" w:hAnsi="Segoe UI" w:cs="Segoe UI"/>
        </w:rPr>
        <w:t>Joško Korošec je vprašal, kakšna je možnost postavitve steklene ograje na križiščih, kjer je bilo pojasnjeno, da potrebuje investitor soglasje Občine.</w:t>
      </w:r>
    </w:p>
    <w:p w14:paraId="408E1C97" w14:textId="77777777" w:rsidR="00B43FA3" w:rsidRPr="00AA6A20" w:rsidRDefault="00B43FA3">
      <w:pPr>
        <w:spacing w:after="0" w:line="240" w:lineRule="auto"/>
        <w:jc w:val="both"/>
        <w:rPr>
          <w:rFonts w:ascii="Segoe UI" w:hAnsi="Segoe UI" w:cs="Segoe UI"/>
        </w:rPr>
      </w:pPr>
    </w:p>
    <w:p w14:paraId="26EB9709" w14:textId="77777777" w:rsidR="00B43FA3" w:rsidRPr="00AA6A20" w:rsidRDefault="0010089F">
      <w:pPr>
        <w:spacing w:after="0" w:line="240" w:lineRule="auto"/>
        <w:jc w:val="both"/>
        <w:rPr>
          <w:rFonts w:ascii="Segoe UI" w:hAnsi="Segoe UI" w:cs="Segoe UI"/>
        </w:rPr>
      </w:pPr>
      <w:r w:rsidRPr="00AA6A20">
        <w:rPr>
          <w:rFonts w:ascii="Segoe UI" w:hAnsi="Segoe UI" w:cs="Segoe UI"/>
        </w:rPr>
        <w:t>Člani odbora so soglasno sprejeli SKLEP št.</w:t>
      </w:r>
      <w:r w:rsidRPr="00AA6A20">
        <w:rPr>
          <w:rFonts w:ascii="Segoe UI" w:hAnsi="Segoe UI" w:cs="Segoe UI"/>
        </w:rPr>
        <w:t xml:space="preserve"> 53: </w:t>
      </w:r>
    </w:p>
    <w:p w14:paraId="370E075E" w14:textId="77777777" w:rsidR="00B43FA3" w:rsidRPr="00AA6A20" w:rsidRDefault="00B43FA3">
      <w:pPr>
        <w:spacing w:after="0" w:line="240" w:lineRule="auto"/>
        <w:jc w:val="both"/>
        <w:rPr>
          <w:rFonts w:ascii="Segoe UI" w:hAnsi="Segoe UI" w:cs="Segoe UI"/>
        </w:rPr>
      </w:pPr>
    </w:p>
    <w:p w14:paraId="303D657C" w14:textId="77777777" w:rsidR="00B43FA3" w:rsidRPr="00AA6A20" w:rsidRDefault="0010089F">
      <w:pPr>
        <w:numPr>
          <w:ilvl w:val="0"/>
          <w:numId w:val="4"/>
        </w:numPr>
        <w:spacing w:after="0" w:line="240" w:lineRule="auto"/>
        <w:jc w:val="both"/>
        <w:rPr>
          <w:rFonts w:ascii="Segoe UI" w:hAnsi="Segoe UI" w:cs="Segoe UI"/>
          <w:b/>
        </w:rPr>
      </w:pPr>
      <w:r w:rsidRPr="00AA6A20">
        <w:rPr>
          <w:rFonts w:ascii="Segoe UI" w:hAnsi="Segoe UI" w:cs="Segoe UI"/>
          <w:b/>
        </w:rPr>
        <w:t>Odbor za prostor in varovanje okolja se seznani z odgovori na vprašanja vezana na Občinski inšpektorat Občine Domžale.</w:t>
      </w:r>
    </w:p>
    <w:p w14:paraId="3E6B12B3" w14:textId="77777777" w:rsidR="00B43FA3" w:rsidRPr="00AA6A20" w:rsidRDefault="00B43FA3">
      <w:pPr>
        <w:spacing w:line="256" w:lineRule="auto"/>
        <w:jc w:val="both"/>
        <w:rPr>
          <w:rFonts w:ascii="Segoe UI" w:hAnsi="Segoe UI" w:cs="Segoe UI"/>
        </w:rPr>
      </w:pPr>
    </w:p>
    <w:p w14:paraId="2CB92FE6" w14:textId="77777777" w:rsidR="00B43FA3" w:rsidRPr="00AA6A20" w:rsidRDefault="0010089F">
      <w:pPr>
        <w:spacing w:line="256" w:lineRule="auto"/>
        <w:jc w:val="both"/>
        <w:rPr>
          <w:rFonts w:ascii="Segoe UI" w:hAnsi="Segoe UI" w:cs="Segoe UI"/>
          <w:b/>
        </w:rPr>
      </w:pPr>
      <w:r w:rsidRPr="00AA6A20">
        <w:rPr>
          <w:rFonts w:ascii="Segoe UI" w:hAnsi="Segoe UI" w:cs="Segoe UI"/>
        </w:rPr>
        <w:t xml:space="preserve">K točki 5/ </w:t>
      </w:r>
      <w:r w:rsidRPr="00AA6A20">
        <w:rPr>
          <w:rFonts w:ascii="Segoe UI" w:hAnsi="Segoe UI" w:cs="Segoe UI"/>
          <w:b/>
        </w:rPr>
        <w:t>Problematika črnih gradenj v občini Domžale.</w:t>
      </w:r>
    </w:p>
    <w:p w14:paraId="576F6059"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Tomaž Lavrič je povedal, da je bilo na podlagi javne razprave glede u</w:t>
      </w:r>
      <w:r w:rsidRPr="00AA6A20">
        <w:rPr>
          <w:rFonts w:ascii="Segoe UI" w:hAnsi="Segoe UI" w:cs="Segoe UI"/>
        </w:rPr>
        <w:t xml:space="preserve">reditve območja ZB-10, s strani krajanov postavljenih veliko vprašanj glede črnih gradenj na območju Domžal, tudi v z OPPN predvidenem območju Zaboršta. </w:t>
      </w:r>
    </w:p>
    <w:p w14:paraId="66D00F58" w14:textId="77777777" w:rsidR="00B43FA3" w:rsidRPr="00AA6A20" w:rsidRDefault="00B43FA3">
      <w:pPr>
        <w:spacing w:after="0" w:line="240" w:lineRule="auto"/>
        <w:jc w:val="both"/>
        <w:rPr>
          <w:rFonts w:ascii="Segoe UI" w:hAnsi="Segoe UI" w:cs="Segoe UI"/>
        </w:rPr>
      </w:pPr>
    </w:p>
    <w:p w14:paraId="56E99B14" w14:textId="1A82EF9E" w:rsidR="00B43FA3" w:rsidRPr="00AA6A20" w:rsidRDefault="0010089F">
      <w:pPr>
        <w:spacing w:after="0" w:line="240" w:lineRule="auto"/>
        <w:jc w:val="both"/>
        <w:rPr>
          <w:rFonts w:ascii="Segoe UI" w:hAnsi="Segoe UI" w:cs="Segoe UI"/>
        </w:rPr>
      </w:pPr>
      <w:r w:rsidRPr="00AA6A20">
        <w:rPr>
          <w:rFonts w:ascii="Segoe UI" w:hAnsi="Segoe UI" w:cs="Segoe UI"/>
        </w:rPr>
        <w:t>Nejc Bizant je pojasnil, da je potrebno za gradnjo objektov pridobiti gradbeno dovoljenje, inšpekcijs</w:t>
      </w:r>
      <w:r w:rsidRPr="00AA6A20">
        <w:rPr>
          <w:rFonts w:ascii="Segoe UI" w:hAnsi="Segoe UI" w:cs="Segoe UI"/>
        </w:rPr>
        <w:t xml:space="preserve">ki nadzor pa izvaja gradbena inšpekcija. Za enostavne objekte kot so lope in ograje, se </w:t>
      </w:r>
      <w:r w:rsidRPr="00AA6A20">
        <w:rPr>
          <w:rFonts w:ascii="Segoe UI" w:hAnsi="Segoe UI" w:cs="Segoe UI"/>
        </w:rPr>
        <w:lastRenderedPageBreak/>
        <w:t>preveri ali je bilo izdano soglasje in ali je bil</w:t>
      </w:r>
      <w:r w:rsidR="005E6E69">
        <w:rPr>
          <w:rFonts w:ascii="Segoe UI" w:hAnsi="Segoe UI" w:cs="Segoe UI"/>
        </w:rPr>
        <w:t xml:space="preserve"> objekt </w:t>
      </w:r>
      <w:r w:rsidRPr="00AA6A20">
        <w:rPr>
          <w:rFonts w:ascii="Segoe UI" w:hAnsi="Segoe UI" w:cs="Segoe UI"/>
        </w:rPr>
        <w:t>izveden v skladu s soglasjem. V primeru kršitev se vodi upravni postopek.</w:t>
      </w:r>
    </w:p>
    <w:p w14:paraId="5AEF2E9F" w14:textId="77777777" w:rsidR="00B43FA3" w:rsidRPr="00AA6A20" w:rsidRDefault="00B43FA3">
      <w:pPr>
        <w:spacing w:after="0" w:line="240" w:lineRule="auto"/>
        <w:jc w:val="both"/>
        <w:rPr>
          <w:rFonts w:ascii="Segoe UI" w:hAnsi="Segoe UI" w:cs="Segoe UI"/>
        </w:rPr>
      </w:pPr>
    </w:p>
    <w:p w14:paraId="24DC7A3B" w14:textId="77777777" w:rsidR="00B43FA3" w:rsidRPr="00AA6A20" w:rsidRDefault="0010089F">
      <w:pPr>
        <w:spacing w:after="0" w:line="240" w:lineRule="auto"/>
        <w:jc w:val="both"/>
        <w:rPr>
          <w:rFonts w:ascii="Segoe UI" w:hAnsi="Segoe UI" w:cs="Segoe UI"/>
        </w:rPr>
      </w:pPr>
      <w:r w:rsidRPr="00AA6A20">
        <w:rPr>
          <w:rFonts w:ascii="Segoe UI" w:hAnsi="Segoe UI" w:cs="Segoe UI"/>
        </w:rPr>
        <w:t>V zvezi s prijavo črne gradnje dolži</w:t>
      </w:r>
      <w:r w:rsidRPr="00AA6A20">
        <w:rPr>
          <w:rFonts w:ascii="Segoe UI" w:hAnsi="Segoe UI" w:cs="Segoe UI"/>
        </w:rPr>
        <w:t xml:space="preserve">ne 30 m, je dejal, da so prijavo odstopili gradbenemu inšpektoratu. </w:t>
      </w:r>
    </w:p>
    <w:p w14:paraId="3949F590" w14:textId="77777777" w:rsidR="00B43FA3" w:rsidRPr="00AA6A20" w:rsidRDefault="00B43FA3">
      <w:pPr>
        <w:spacing w:after="0" w:line="240" w:lineRule="auto"/>
        <w:jc w:val="both"/>
        <w:rPr>
          <w:rFonts w:ascii="Segoe UI" w:hAnsi="Segoe UI" w:cs="Segoe UI"/>
        </w:rPr>
      </w:pPr>
    </w:p>
    <w:p w14:paraId="655E5DC4"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V razpravi je bilo izpostavljeno vprašanje glede postavitve A-panojev v času volilnih kampanj in kakšne pristojnosti ima pri tem občinsko redarstvo, kakor tudi glede postavitve velikih </w:t>
      </w:r>
      <w:proofErr w:type="spellStart"/>
      <w:r w:rsidRPr="00AA6A20">
        <w:rPr>
          <w:rFonts w:ascii="Segoe UI" w:hAnsi="Segoe UI" w:cs="Segoe UI"/>
        </w:rPr>
        <w:t>j</w:t>
      </w:r>
      <w:r w:rsidRPr="00AA6A20">
        <w:rPr>
          <w:rFonts w:ascii="Segoe UI" w:hAnsi="Segoe UI" w:cs="Segoe UI"/>
        </w:rPr>
        <w:t>umbo</w:t>
      </w:r>
      <w:proofErr w:type="spellEnd"/>
      <w:r w:rsidRPr="00AA6A20">
        <w:rPr>
          <w:rFonts w:ascii="Segoe UI" w:hAnsi="Segoe UI" w:cs="Segoe UI"/>
        </w:rPr>
        <w:t xml:space="preserve"> reklamnih panojev ob mestnih vpadnicah in avtocestah.</w:t>
      </w:r>
    </w:p>
    <w:p w14:paraId="70401AD7" w14:textId="77777777" w:rsidR="00B43FA3" w:rsidRPr="00AA6A20" w:rsidRDefault="00B43FA3">
      <w:pPr>
        <w:spacing w:after="0" w:line="240" w:lineRule="auto"/>
        <w:jc w:val="both"/>
        <w:rPr>
          <w:rFonts w:ascii="Segoe UI" w:hAnsi="Segoe UI" w:cs="Segoe UI"/>
        </w:rPr>
      </w:pPr>
    </w:p>
    <w:p w14:paraId="6652A6DC"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Janez </w:t>
      </w:r>
      <w:proofErr w:type="spellStart"/>
      <w:r w:rsidRPr="00AA6A20">
        <w:rPr>
          <w:rFonts w:ascii="Segoe UI" w:hAnsi="Segoe UI" w:cs="Segoe UI"/>
        </w:rPr>
        <w:t>Limbek</w:t>
      </w:r>
      <w:proofErr w:type="spellEnd"/>
      <w:r w:rsidRPr="00AA6A20">
        <w:rPr>
          <w:rFonts w:ascii="Segoe UI" w:hAnsi="Segoe UI" w:cs="Segoe UI"/>
        </w:rPr>
        <w:t xml:space="preserve"> je predlagal, da bi se obstoječi odlok o postavitvi plakatnih mest pregledal in vanj dodala tudi mesta, kjer so v tem času nastale nove soseske in mest za A-panoje trenutno ne določaj</w:t>
      </w:r>
      <w:r w:rsidRPr="00AA6A20">
        <w:rPr>
          <w:rFonts w:ascii="Segoe UI" w:hAnsi="Segoe UI" w:cs="Segoe UI"/>
        </w:rPr>
        <w:t>o ali ne omogočajo mest za postavitev.</w:t>
      </w:r>
    </w:p>
    <w:p w14:paraId="0BD83066" w14:textId="77777777" w:rsidR="00B43FA3" w:rsidRPr="00AA6A20" w:rsidRDefault="00B43FA3">
      <w:pPr>
        <w:spacing w:after="0" w:line="240" w:lineRule="auto"/>
        <w:jc w:val="both"/>
        <w:rPr>
          <w:rFonts w:ascii="Segoe UI" w:hAnsi="Segoe UI" w:cs="Segoe UI"/>
        </w:rPr>
      </w:pPr>
    </w:p>
    <w:p w14:paraId="7FC570CC"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Tomaž Lavrič je predlagal, da Občinski inšpektorat pripravi poročilo o stanju in številu črnih gradenj v občini Domžale za zadnje obdobje in ga posreduje Odboru do konca leta.</w:t>
      </w:r>
    </w:p>
    <w:p w14:paraId="548547B5" w14:textId="77777777" w:rsidR="00B43FA3" w:rsidRPr="00AA6A20" w:rsidRDefault="00B43FA3">
      <w:pPr>
        <w:spacing w:after="0" w:line="240" w:lineRule="auto"/>
        <w:jc w:val="both"/>
        <w:rPr>
          <w:rFonts w:ascii="Segoe UI" w:hAnsi="Segoe UI" w:cs="Segoe UI"/>
        </w:rPr>
      </w:pPr>
    </w:p>
    <w:p w14:paraId="181CBF80"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54: </w:t>
      </w:r>
    </w:p>
    <w:p w14:paraId="21EB55B0" w14:textId="77777777" w:rsidR="00B43FA3" w:rsidRPr="00AA6A20" w:rsidRDefault="00B43FA3">
      <w:pPr>
        <w:spacing w:after="0" w:line="240" w:lineRule="auto"/>
        <w:jc w:val="both"/>
        <w:rPr>
          <w:rFonts w:ascii="Segoe UI" w:hAnsi="Segoe UI" w:cs="Segoe UI"/>
        </w:rPr>
      </w:pPr>
    </w:p>
    <w:p w14:paraId="5C42FFA7" w14:textId="77777777" w:rsidR="00B43FA3" w:rsidRPr="00AA6A20" w:rsidRDefault="0010089F">
      <w:pPr>
        <w:numPr>
          <w:ilvl w:val="0"/>
          <w:numId w:val="4"/>
        </w:numPr>
        <w:spacing w:after="0" w:line="240" w:lineRule="auto"/>
        <w:jc w:val="both"/>
        <w:rPr>
          <w:rFonts w:ascii="Segoe UI" w:hAnsi="Segoe UI" w:cs="Segoe UI"/>
          <w:b/>
        </w:rPr>
      </w:pPr>
      <w:r w:rsidRPr="00AA6A20">
        <w:rPr>
          <w:rFonts w:ascii="Segoe UI" w:hAnsi="Segoe UI" w:cs="Segoe UI"/>
          <w:b/>
        </w:rPr>
        <w:t>Odbor za prostor in varovanje okolja se seznani z odgovori na problematiko črnih gradenj v občini Domžale.</w:t>
      </w:r>
    </w:p>
    <w:p w14:paraId="115684C9" w14:textId="77777777" w:rsidR="00B43FA3" w:rsidRPr="00AA6A20" w:rsidRDefault="00B43FA3">
      <w:pPr>
        <w:spacing w:after="0" w:line="240" w:lineRule="auto"/>
        <w:jc w:val="both"/>
        <w:rPr>
          <w:rFonts w:ascii="Segoe UI" w:hAnsi="Segoe UI" w:cs="Segoe UI"/>
        </w:rPr>
      </w:pPr>
    </w:p>
    <w:p w14:paraId="3F30C1B3" w14:textId="77777777" w:rsidR="00B43FA3" w:rsidRPr="00AA6A20" w:rsidRDefault="00B43FA3">
      <w:pPr>
        <w:spacing w:after="0" w:line="240" w:lineRule="auto"/>
        <w:jc w:val="both"/>
        <w:rPr>
          <w:rFonts w:ascii="Segoe UI" w:hAnsi="Segoe UI" w:cs="Segoe UI"/>
        </w:rPr>
      </w:pPr>
    </w:p>
    <w:p w14:paraId="4C83D016"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K točki 6/ </w:t>
      </w:r>
      <w:r w:rsidRPr="00AA6A20">
        <w:rPr>
          <w:rFonts w:ascii="Segoe UI" w:hAnsi="Segoe UI" w:cs="Segoe UI"/>
          <w:b/>
        </w:rPr>
        <w:t>Ugotovitve ogleda v Depali vasi (prepust pod magistralno cesto, kanalizacijski sistem)</w:t>
      </w:r>
      <w:r w:rsidRPr="00AA6A20">
        <w:rPr>
          <w:rFonts w:ascii="Segoe UI" w:hAnsi="Segoe UI" w:cs="Segoe UI"/>
          <w:b/>
        </w:rPr>
        <w:t>.</w:t>
      </w:r>
    </w:p>
    <w:p w14:paraId="77D2B095" w14:textId="77777777" w:rsidR="00B43FA3" w:rsidRPr="00AA6A20" w:rsidRDefault="00B43FA3">
      <w:pPr>
        <w:spacing w:after="0" w:line="240" w:lineRule="auto"/>
        <w:rPr>
          <w:rFonts w:ascii="Segoe UI" w:hAnsi="Segoe UI" w:cs="Segoe UI"/>
        </w:rPr>
      </w:pPr>
    </w:p>
    <w:p w14:paraId="68CD471A"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Dr. Tomaž Lavrič je povedal, da so si z Odborom za komunalne dejavnosti ogledali prepust pod magistralno cesto v Depali vasi in ureditev kanalizacijskega sistema, kjer ob večjih nalivih poplavi del Depale vasi. </w:t>
      </w:r>
    </w:p>
    <w:p w14:paraId="262D9DC5" w14:textId="77777777" w:rsidR="00B43FA3" w:rsidRPr="00AA6A20" w:rsidRDefault="00B43FA3">
      <w:pPr>
        <w:spacing w:after="0" w:line="240" w:lineRule="auto"/>
        <w:jc w:val="both"/>
        <w:rPr>
          <w:rFonts w:ascii="Segoe UI" w:hAnsi="Segoe UI" w:cs="Segoe UI"/>
        </w:rPr>
      </w:pPr>
    </w:p>
    <w:p w14:paraId="3F0A4291" w14:textId="77777777" w:rsidR="00B43FA3" w:rsidRPr="00AA6A20" w:rsidRDefault="0010089F">
      <w:pPr>
        <w:spacing w:after="0" w:line="240" w:lineRule="auto"/>
        <w:jc w:val="both"/>
        <w:rPr>
          <w:rFonts w:ascii="Segoe UI" w:hAnsi="Segoe UI" w:cs="Segoe UI"/>
        </w:rPr>
      </w:pPr>
      <w:r w:rsidRPr="00AA6A20">
        <w:rPr>
          <w:rFonts w:ascii="Segoe UI" w:hAnsi="Segoe UI" w:cs="Segoe UI"/>
        </w:rPr>
        <w:t>Gregor Horvatič je predstavil problemati</w:t>
      </w:r>
      <w:r w:rsidRPr="00AA6A20">
        <w:rPr>
          <w:rFonts w:ascii="Segoe UI" w:hAnsi="Segoe UI" w:cs="Segoe UI"/>
        </w:rPr>
        <w:t xml:space="preserve">ko glede omenjenih prepustov, kjer so kljub 40 cm globokem jarku, ki je do nedavnega omogočal odvodnjavanje, le-tega pred dobrim mesecem dni izvajalci cestnih del zasuli in tam naredili asfaltno </w:t>
      </w:r>
      <w:proofErr w:type="spellStart"/>
      <w:r w:rsidRPr="00AA6A20">
        <w:rPr>
          <w:rFonts w:ascii="Segoe UI" w:hAnsi="Segoe UI" w:cs="Segoe UI"/>
        </w:rPr>
        <w:t>muldo</w:t>
      </w:r>
      <w:proofErr w:type="spellEnd"/>
      <w:r w:rsidRPr="00AA6A20">
        <w:rPr>
          <w:rFonts w:ascii="Segoe UI" w:hAnsi="Segoe UI" w:cs="Segoe UI"/>
        </w:rPr>
        <w:t xml:space="preserve">, kar bo onemogočalo prelivanje vode </w:t>
      </w:r>
      <w:proofErr w:type="spellStart"/>
      <w:r w:rsidRPr="00AA6A20">
        <w:rPr>
          <w:rFonts w:ascii="Segoe UI" w:hAnsi="Segoe UI" w:cs="Segoe UI"/>
        </w:rPr>
        <w:t>dolvodno</w:t>
      </w:r>
      <w:proofErr w:type="spellEnd"/>
      <w:r w:rsidRPr="00AA6A20">
        <w:rPr>
          <w:rFonts w:ascii="Segoe UI" w:hAnsi="Segoe UI" w:cs="Segoe UI"/>
        </w:rPr>
        <w:t xml:space="preserve"> skozi nase</w:t>
      </w:r>
      <w:r w:rsidRPr="00AA6A20">
        <w:rPr>
          <w:rFonts w:ascii="Segoe UI" w:hAnsi="Segoe UI" w:cs="Segoe UI"/>
        </w:rPr>
        <w:t xml:space="preserve">lje. Dejal je, da si je stanje na terenu </w:t>
      </w:r>
      <w:proofErr w:type="spellStart"/>
      <w:r w:rsidRPr="00AA6A20">
        <w:rPr>
          <w:rFonts w:ascii="Segoe UI" w:hAnsi="Segoe UI" w:cs="Segoe UI"/>
        </w:rPr>
        <w:t>parc</w:t>
      </w:r>
      <w:proofErr w:type="spellEnd"/>
      <w:r w:rsidRPr="00AA6A20">
        <w:rPr>
          <w:rFonts w:ascii="Segoe UI" w:hAnsi="Segoe UI" w:cs="Segoe UI"/>
        </w:rPr>
        <w:t>., št. 341/3 že ogledalo vodstvo občinske uprave skupaj s krajani ter oba odbora, težava pa je, da se pobudnike preusmerja od vrat do vrat, rešitve pa ne najde. Krajane skrbi, da jih bo ponovno poplavilo.</w:t>
      </w:r>
    </w:p>
    <w:p w14:paraId="07A890C4" w14:textId="77777777" w:rsidR="00B43FA3" w:rsidRPr="00AA6A20" w:rsidRDefault="00B43FA3">
      <w:pPr>
        <w:spacing w:after="0" w:line="240" w:lineRule="auto"/>
        <w:jc w:val="both"/>
        <w:rPr>
          <w:rFonts w:ascii="Segoe UI" w:hAnsi="Segoe UI" w:cs="Segoe UI"/>
        </w:rPr>
      </w:pPr>
    </w:p>
    <w:p w14:paraId="68C66BBE" w14:textId="77777777" w:rsidR="00B43FA3" w:rsidRPr="00AA6A20" w:rsidRDefault="0010089F">
      <w:pPr>
        <w:spacing w:after="0" w:line="240" w:lineRule="auto"/>
        <w:jc w:val="both"/>
        <w:rPr>
          <w:rFonts w:ascii="Segoe UI" w:hAnsi="Segoe UI" w:cs="Segoe UI"/>
        </w:rPr>
      </w:pPr>
      <w:r w:rsidRPr="00AA6A20">
        <w:rPr>
          <w:rFonts w:ascii="Segoe UI" w:hAnsi="Segoe UI" w:cs="Segoe UI"/>
        </w:rPr>
        <w:t>V raz</w:t>
      </w:r>
      <w:r w:rsidRPr="00AA6A20">
        <w:rPr>
          <w:rFonts w:ascii="Segoe UI" w:hAnsi="Segoe UI" w:cs="Segoe UI"/>
        </w:rPr>
        <w:t>pravi je bilo izpostavljeno, da naj Odbor za komunalne dejavnosti in Odbor za prostor in varovanje okolja na Oddelek za komunalne zadeve naslovita pobudo glede proučitve rešitve prepusta v Depali vasi. Oddelek oba odbora obvesti o predlogu rešitve situacij</w:t>
      </w:r>
      <w:r w:rsidRPr="00AA6A20">
        <w:rPr>
          <w:rFonts w:ascii="Segoe UI" w:hAnsi="Segoe UI" w:cs="Segoe UI"/>
        </w:rPr>
        <w:t>e do naslednje seje.</w:t>
      </w:r>
    </w:p>
    <w:p w14:paraId="1F204F3D" w14:textId="77777777" w:rsidR="00B43FA3" w:rsidRPr="00AA6A20" w:rsidRDefault="00B43FA3">
      <w:pPr>
        <w:spacing w:after="0" w:line="240" w:lineRule="auto"/>
        <w:jc w:val="both"/>
        <w:rPr>
          <w:rFonts w:ascii="Segoe UI" w:hAnsi="Segoe UI" w:cs="Segoe UI"/>
        </w:rPr>
      </w:pPr>
    </w:p>
    <w:p w14:paraId="358C8A43"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55: </w:t>
      </w:r>
    </w:p>
    <w:p w14:paraId="6BA10188" w14:textId="77777777" w:rsidR="00B43FA3" w:rsidRPr="00AA6A20" w:rsidRDefault="00B43FA3">
      <w:pPr>
        <w:spacing w:after="0" w:line="240" w:lineRule="auto"/>
        <w:jc w:val="both"/>
        <w:rPr>
          <w:rFonts w:ascii="Segoe UI" w:hAnsi="Segoe UI" w:cs="Segoe UI"/>
        </w:rPr>
      </w:pPr>
    </w:p>
    <w:p w14:paraId="1AC4AC67" w14:textId="77777777" w:rsidR="00B43FA3" w:rsidRPr="00AA6A20" w:rsidRDefault="0010089F">
      <w:pPr>
        <w:numPr>
          <w:ilvl w:val="0"/>
          <w:numId w:val="4"/>
        </w:numPr>
        <w:spacing w:after="0" w:line="240" w:lineRule="auto"/>
        <w:jc w:val="both"/>
        <w:rPr>
          <w:rFonts w:ascii="Segoe UI" w:hAnsi="Segoe UI" w:cs="Segoe UI"/>
          <w:b/>
        </w:rPr>
      </w:pPr>
      <w:r w:rsidRPr="00AA6A20">
        <w:rPr>
          <w:rFonts w:ascii="Segoe UI" w:hAnsi="Segoe UI" w:cs="Segoe UI"/>
          <w:b/>
        </w:rPr>
        <w:t>Odbor za prostor in varovanje okolja se seznani s stanjem prepusta pod magistralno cesto in kanalizacijskem sistemu ter predlaga Oddelku za komunalne zadeve Občine Domžale, da poda pre</w:t>
      </w:r>
      <w:r w:rsidRPr="00AA6A20">
        <w:rPr>
          <w:rFonts w:ascii="Segoe UI" w:hAnsi="Segoe UI" w:cs="Segoe UI"/>
          <w:b/>
        </w:rPr>
        <w:t>dlog rešitve sanacije do naslednje seje odbora.</w:t>
      </w:r>
    </w:p>
    <w:p w14:paraId="5A12B360" w14:textId="4FCB5912" w:rsidR="00B43FA3" w:rsidRPr="00AA6A20" w:rsidRDefault="0010089F">
      <w:pPr>
        <w:spacing w:after="0" w:line="240" w:lineRule="auto"/>
        <w:jc w:val="both"/>
        <w:rPr>
          <w:rFonts w:ascii="Segoe UI" w:hAnsi="Segoe UI" w:cs="Segoe UI"/>
        </w:rPr>
      </w:pPr>
      <w:r w:rsidRPr="00AA6A20">
        <w:rPr>
          <w:rFonts w:ascii="Segoe UI" w:hAnsi="Segoe UI" w:cs="Segoe UI"/>
        </w:rPr>
        <w:lastRenderedPageBreak/>
        <w:t xml:space="preserve">K točki 7/ </w:t>
      </w:r>
      <w:r w:rsidRPr="00AA6A20">
        <w:rPr>
          <w:rFonts w:ascii="Segoe UI" w:hAnsi="Segoe UI" w:cs="Segoe UI"/>
          <w:b/>
        </w:rPr>
        <w:t>Odlok o spremembi odloka o proračunu Občine Domžale za let</w:t>
      </w:r>
      <w:r w:rsidR="006D62BF">
        <w:rPr>
          <w:rFonts w:ascii="Segoe UI" w:hAnsi="Segoe UI" w:cs="Segoe UI"/>
          <w:b/>
        </w:rPr>
        <w:t>i</w:t>
      </w:r>
      <w:r w:rsidRPr="00AA6A20">
        <w:rPr>
          <w:rFonts w:ascii="Segoe UI" w:hAnsi="Segoe UI" w:cs="Segoe UI"/>
          <w:b/>
        </w:rPr>
        <w:t xml:space="preserve"> 2024 in 2025 - skrajšani postopek.</w:t>
      </w:r>
    </w:p>
    <w:p w14:paraId="1A784165" w14:textId="77777777" w:rsidR="00B43FA3" w:rsidRPr="00AA6A20" w:rsidRDefault="00B43FA3">
      <w:pPr>
        <w:spacing w:after="0" w:line="240" w:lineRule="auto"/>
        <w:jc w:val="both"/>
        <w:rPr>
          <w:rFonts w:ascii="Segoe UI" w:hAnsi="Segoe UI" w:cs="Segoe UI"/>
        </w:rPr>
      </w:pPr>
    </w:p>
    <w:p w14:paraId="1271792A" w14:textId="62B43E97" w:rsidR="00B43FA3" w:rsidRPr="00AA6A20" w:rsidRDefault="0010089F">
      <w:pPr>
        <w:spacing w:after="0" w:line="240" w:lineRule="auto"/>
        <w:jc w:val="both"/>
        <w:rPr>
          <w:rFonts w:ascii="Segoe UI" w:hAnsi="Segoe UI" w:cs="Segoe UI"/>
        </w:rPr>
      </w:pPr>
      <w:r w:rsidRPr="00AA6A20">
        <w:rPr>
          <w:rFonts w:ascii="Segoe UI" w:hAnsi="Segoe UI" w:cs="Segoe UI"/>
        </w:rPr>
        <w:t xml:space="preserve">Mag. Maja Brusnjak Hrastar je predstavila </w:t>
      </w:r>
      <w:r w:rsidR="006D62BF">
        <w:rPr>
          <w:rFonts w:ascii="Segoe UI" w:hAnsi="Segoe UI" w:cs="Segoe UI"/>
        </w:rPr>
        <w:t xml:space="preserve">predlog </w:t>
      </w:r>
      <w:r w:rsidRPr="00AA6A20">
        <w:rPr>
          <w:rFonts w:ascii="Segoe UI" w:hAnsi="Segoe UI" w:cs="Segoe UI"/>
        </w:rPr>
        <w:t>rebalans</w:t>
      </w:r>
      <w:r w:rsidR="006D62BF">
        <w:rPr>
          <w:rFonts w:ascii="Segoe UI" w:hAnsi="Segoe UI" w:cs="Segoe UI"/>
        </w:rPr>
        <w:t>a</w:t>
      </w:r>
      <w:r w:rsidRPr="00AA6A20">
        <w:rPr>
          <w:rFonts w:ascii="Segoe UI" w:hAnsi="Segoe UI" w:cs="Segoe UI"/>
        </w:rPr>
        <w:t xml:space="preserve"> proračuna občine, vezan</w:t>
      </w:r>
      <w:r w:rsidR="006D62BF">
        <w:rPr>
          <w:rFonts w:ascii="Segoe UI" w:hAnsi="Segoe UI" w:cs="Segoe UI"/>
        </w:rPr>
        <w:t>o</w:t>
      </w:r>
      <w:r w:rsidRPr="00AA6A20">
        <w:rPr>
          <w:rFonts w:ascii="Segoe UI" w:hAnsi="Segoe UI" w:cs="Segoe UI"/>
        </w:rPr>
        <w:t xml:space="preserve"> na dejavnosti odbora. Izpostavila je prerazporeditev sredstev za potrebe izdelave prostorskih aktov, pripravo celostne prometne strategije, stanje glede sprejetih ukrepov parti. proračuna za nekatere projekte, za ukrepe projekta Las - za mesto in vas ter </w:t>
      </w:r>
      <w:r w:rsidRPr="00AA6A20">
        <w:rPr>
          <w:rFonts w:ascii="Segoe UI" w:hAnsi="Segoe UI" w:cs="Segoe UI"/>
        </w:rPr>
        <w:t>glede projekta posvojitve invazivnih rastlin.</w:t>
      </w:r>
    </w:p>
    <w:p w14:paraId="2641FFF3" w14:textId="77777777" w:rsidR="00B43FA3" w:rsidRPr="00AA6A20" w:rsidRDefault="00B43FA3">
      <w:pPr>
        <w:spacing w:after="0" w:line="240" w:lineRule="auto"/>
        <w:jc w:val="both"/>
        <w:rPr>
          <w:rFonts w:ascii="Segoe UI" w:hAnsi="Segoe UI" w:cs="Segoe UI"/>
        </w:rPr>
      </w:pPr>
    </w:p>
    <w:p w14:paraId="4D04CFE3" w14:textId="77777777" w:rsidR="00B43FA3" w:rsidRPr="00AA6A20" w:rsidRDefault="0010089F">
      <w:pPr>
        <w:spacing w:after="0" w:line="240" w:lineRule="auto"/>
        <w:jc w:val="both"/>
        <w:rPr>
          <w:rFonts w:ascii="Segoe UI" w:hAnsi="Segoe UI" w:cs="Segoe UI"/>
        </w:rPr>
      </w:pPr>
      <w:r w:rsidRPr="00AA6A20">
        <w:rPr>
          <w:rFonts w:ascii="Segoe UI" w:hAnsi="Segoe UI" w:cs="Segoe UI"/>
        </w:rPr>
        <w:t>Gregor Horvatič je vprašal, kako je možno, da so pred časom občinski svetniki že predlagali nekatere iste ukrepe in so bili takrat zavrnjeni, sedaj pa so s parti. proračunom prišli v rebalans in se jih bo naen</w:t>
      </w:r>
      <w:r w:rsidRPr="00AA6A20">
        <w:rPr>
          <w:rFonts w:ascii="Segoe UI" w:hAnsi="Segoe UI" w:cs="Segoe UI"/>
        </w:rPr>
        <w:t>krat dalo izvesti. Mag. Maja Brusnjak Hrastar je pojasnila, da so v ožji izbor prišli tisti projekti, ki so dobili več glasov občanov, nekateri projekti so bili prehodno izločeni.</w:t>
      </w:r>
    </w:p>
    <w:p w14:paraId="4CA823A9" w14:textId="77777777" w:rsidR="00B43FA3" w:rsidRPr="00AA6A20" w:rsidRDefault="00B43FA3">
      <w:pPr>
        <w:spacing w:after="0" w:line="240" w:lineRule="auto"/>
        <w:jc w:val="both"/>
        <w:rPr>
          <w:rFonts w:ascii="Segoe UI" w:hAnsi="Segoe UI" w:cs="Segoe UI"/>
        </w:rPr>
      </w:pPr>
    </w:p>
    <w:p w14:paraId="696CEF52"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56: </w:t>
      </w:r>
    </w:p>
    <w:p w14:paraId="13261055" w14:textId="77777777" w:rsidR="00B43FA3" w:rsidRPr="00AA6A20" w:rsidRDefault="00B43FA3">
      <w:pPr>
        <w:spacing w:after="0" w:line="240" w:lineRule="auto"/>
        <w:jc w:val="both"/>
        <w:rPr>
          <w:rFonts w:ascii="Segoe UI" w:hAnsi="Segoe UI" w:cs="Segoe UI"/>
        </w:rPr>
      </w:pPr>
    </w:p>
    <w:p w14:paraId="364D43CD" w14:textId="0FC4AF14" w:rsidR="00B43FA3" w:rsidRPr="00AA6A20" w:rsidRDefault="0010089F">
      <w:pPr>
        <w:numPr>
          <w:ilvl w:val="0"/>
          <w:numId w:val="4"/>
        </w:numPr>
        <w:spacing w:after="0" w:line="240" w:lineRule="auto"/>
        <w:jc w:val="both"/>
        <w:rPr>
          <w:rFonts w:ascii="Segoe UI" w:hAnsi="Segoe UI" w:cs="Segoe UI"/>
          <w:b/>
        </w:rPr>
      </w:pPr>
      <w:r w:rsidRPr="00AA6A20">
        <w:rPr>
          <w:rFonts w:ascii="Segoe UI" w:hAnsi="Segoe UI" w:cs="Segoe UI"/>
          <w:b/>
        </w:rPr>
        <w:t>Odbor za prostor in varov</w:t>
      </w:r>
      <w:r w:rsidRPr="00AA6A20">
        <w:rPr>
          <w:rFonts w:ascii="Segoe UI" w:hAnsi="Segoe UI" w:cs="Segoe UI"/>
          <w:b/>
        </w:rPr>
        <w:t>anje okolja se seznani z odlokom o spremembi odloka o proračunu Občine Domžale za let</w:t>
      </w:r>
      <w:r w:rsidR="006D62BF">
        <w:rPr>
          <w:rFonts w:ascii="Segoe UI" w:hAnsi="Segoe UI" w:cs="Segoe UI"/>
          <w:b/>
        </w:rPr>
        <w:t>i</w:t>
      </w:r>
      <w:r w:rsidRPr="00AA6A20">
        <w:rPr>
          <w:rFonts w:ascii="Segoe UI" w:hAnsi="Segoe UI" w:cs="Segoe UI"/>
          <w:b/>
        </w:rPr>
        <w:t xml:space="preserve"> 2024 in 2025.</w:t>
      </w:r>
    </w:p>
    <w:p w14:paraId="4D2EEEC8" w14:textId="77777777" w:rsidR="00B43FA3" w:rsidRPr="00AA6A20" w:rsidRDefault="00B43FA3">
      <w:pPr>
        <w:spacing w:after="0" w:line="240" w:lineRule="auto"/>
        <w:jc w:val="both"/>
        <w:rPr>
          <w:rFonts w:ascii="Segoe UI" w:hAnsi="Segoe UI" w:cs="Segoe UI"/>
          <w:b/>
        </w:rPr>
      </w:pPr>
    </w:p>
    <w:p w14:paraId="1C8B4A4C" w14:textId="77777777" w:rsidR="00B43FA3" w:rsidRPr="00AA6A20" w:rsidRDefault="00B43FA3">
      <w:pPr>
        <w:spacing w:after="0" w:line="240" w:lineRule="auto"/>
        <w:jc w:val="both"/>
        <w:rPr>
          <w:rFonts w:ascii="Segoe UI" w:hAnsi="Segoe UI" w:cs="Segoe UI"/>
          <w:b/>
        </w:rPr>
      </w:pPr>
    </w:p>
    <w:p w14:paraId="26ADFEB5"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K točki 8/</w:t>
      </w:r>
      <w:r w:rsidRPr="00AA6A20">
        <w:rPr>
          <w:rFonts w:ascii="Segoe UI" w:hAnsi="Segoe UI" w:cs="Segoe UI"/>
          <w:b/>
        </w:rPr>
        <w:t xml:space="preserve"> Pobuda za vzpostavitev vodnatosti potoka </w:t>
      </w:r>
      <w:proofErr w:type="spellStart"/>
      <w:r w:rsidRPr="00AA6A20">
        <w:rPr>
          <w:rFonts w:ascii="Segoe UI" w:hAnsi="Segoe UI" w:cs="Segoe UI"/>
          <w:b/>
        </w:rPr>
        <w:t>Gobovšek</w:t>
      </w:r>
      <w:proofErr w:type="spellEnd"/>
      <w:r w:rsidRPr="00AA6A20">
        <w:rPr>
          <w:rFonts w:ascii="Segoe UI" w:hAnsi="Segoe UI" w:cs="Segoe UI"/>
          <w:b/>
        </w:rPr>
        <w:t xml:space="preserve"> v Dragomlju</w:t>
      </w:r>
    </w:p>
    <w:p w14:paraId="7C1128F6" w14:textId="77777777" w:rsidR="00B43FA3" w:rsidRPr="00AA6A20" w:rsidRDefault="00B43FA3">
      <w:pPr>
        <w:spacing w:after="0" w:line="240" w:lineRule="auto"/>
        <w:jc w:val="both"/>
        <w:rPr>
          <w:rFonts w:ascii="Segoe UI" w:hAnsi="Segoe UI" w:cs="Segoe UI"/>
          <w:b/>
        </w:rPr>
      </w:pPr>
    </w:p>
    <w:p w14:paraId="395D62F3"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Dr. Janez Kopač je predstavil pobudo, ki jo je poslal na Občino Domžale, glede </w:t>
      </w:r>
      <w:r w:rsidRPr="00AA6A20">
        <w:rPr>
          <w:rFonts w:ascii="Segoe UI" w:hAnsi="Segoe UI" w:cs="Segoe UI"/>
        </w:rPr>
        <w:t xml:space="preserve">ponovne vzpostavitve vodnatosti potoka </w:t>
      </w:r>
      <w:proofErr w:type="spellStart"/>
      <w:r w:rsidRPr="00AA6A20">
        <w:rPr>
          <w:rFonts w:ascii="Segoe UI" w:hAnsi="Segoe UI" w:cs="Segoe UI"/>
        </w:rPr>
        <w:t>Gobovšek</w:t>
      </w:r>
      <w:proofErr w:type="spellEnd"/>
      <w:r w:rsidRPr="00AA6A20">
        <w:rPr>
          <w:rFonts w:ascii="Segoe UI" w:hAnsi="Segoe UI" w:cs="Segoe UI"/>
        </w:rPr>
        <w:t xml:space="preserve"> v Dragomlju. Omenil je, da so v preteklosti nekatere lokalne iniciative poskušale s to pobudo, a obupale, saj je upravljanje voda v pristojnosti države. S tehničnega vidika je predlagal tako ureditev stalnega</w:t>
      </w:r>
      <w:r w:rsidRPr="00AA6A20">
        <w:rPr>
          <w:rFonts w:ascii="Segoe UI" w:hAnsi="Segoe UI" w:cs="Segoe UI"/>
        </w:rPr>
        <w:t xml:space="preserve"> pretoka vode, da bi se v zemljo vkopala cev, ki bi nato iz potoka Pšata napajala strugo potoka </w:t>
      </w:r>
      <w:proofErr w:type="spellStart"/>
      <w:r w:rsidRPr="00AA6A20">
        <w:rPr>
          <w:rFonts w:ascii="Segoe UI" w:hAnsi="Segoe UI" w:cs="Segoe UI"/>
        </w:rPr>
        <w:t>Gobovšek</w:t>
      </w:r>
      <w:proofErr w:type="spellEnd"/>
      <w:r w:rsidRPr="00AA6A20">
        <w:rPr>
          <w:rFonts w:ascii="Segoe UI" w:hAnsi="Segoe UI" w:cs="Segoe UI"/>
        </w:rPr>
        <w:t>.</w:t>
      </w:r>
    </w:p>
    <w:p w14:paraId="4EA9C83D" w14:textId="77777777" w:rsidR="00B43FA3" w:rsidRPr="00AA6A20" w:rsidRDefault="00B43FA3">
      <w:pPr>
        <w:spacing w:after="0" w:line="240" w:lineRule="auto"/>
        <w:jc w:val="both"/>
        <w:rPr>
          <w:rFonts w:ascii="Segoe UI" w:hAnsi="Segoe UI" w:cs="Segoe UI"/>
        </w:rPr>
      </w:pPr>
    </w:p>
    <w:p w14:paraId="62739C55" w14:textId="1A4CA1B9" w:rsidR="00B43FA3" w:rsidRPr="00AA6A20" w:rsidRDefault="0010089F">
      <w:pPr>
        <w:spacing w:after="0" w:line="240" w:lineRule="auto"/>
        <w:jc w:val="both"/>
        <w:rPr>
          <w:rFonts w:ascii="Segoe UI" w:hAnsi="Segoe UI" w:cs="Segoe UI"/>
        </w:rPr>
      </w:pPr>
      <w:r w:rsidRPr="00AA6A20">
        <w:rPr>
          <w:rFonts w:ascii="Segoe UI" w:hAnsi="Segoe UI" w:cs="Segoe UI"/>
        </w:rPr>
        <w:t xml:space="preserve">Mag. Maja Brusnjak Hrastar je pojasnila, da je omenjeno območje potoka še vedno vodno zemljišče, ki je evidentirano v atlasu voda. </w:t>
      </w:r>
      <w:r w:rsidR="006D62BF">
        <w:rPr>
          <w:rFonts w:ascii="Segoe UI" w:hAnsi="Segoe UI" w:cs="Segoe UI"/>
        </w:rPr>
        <w:t>Na tem območju je bilo i</w:t>
      </w:r>
      <w:r w:rsidRPr="00AA6A20">
        <w:rPr>
          <w:rFonts w:ascii="Segoe UI" w:hAnsi="Segoe UI" w:cs="Segoe UI"/>
        </w:rPr>
        <w:t>zdano tudi vodno dovoljenje za ribnik in ribogojnico. Stanje vodnatosti bi moralo biti urejeno, ko se je gradila avtocesta. Predlagala je, naj pobudo krajani vložijo na Ministrstvo za naravne vire in prostor, Direktorat za vode (MNVP).</w:t>
      </w:r>
    </w:p>
    <w:p w14:paraId="0841505C" w14:textId="77777777" w:rsidR="00B43FA3" w:rsidRPr="00AA6A20" w:rsidRDefault="00B43FA3">
      <w:pPr>
        <w:spacing w:after="0" w:line="240" w:lineRule="auto"/>
        <w:jc w:val="both"/>
        <w:rPr>
          <w:rFonts w:ascii="Segoe UI" w:hAnsi="Segoe UI" w:cs="Segoe UI"/>
        </w:rPr>
      </w:pPr>
    </w:p>
    <w:p w14:paraId="4CB486FA" w14:textId="2AD601F4" w:rsidR="00B43FA3" w:rsidRPr="00AA6A20" w:rsidRDefault="0010089F">
      <w:pPr>
        <w:spacing w:after="0" w:line="240" w:lineRule="auto"/>
        <w:jc w:val="both"/>
        <w:rPr>
          <w:rFonts w:ascii="Segoe UI" w:hAnsi="Segoe UI" w:cs="Segoe UI"/>
        </w:rPr>
      </w:pPr>
      <w:r w:rsidRPr="00AA6A20">
        <w:rPr>
          <w:rFonts w:ascii="Segoe UI" w:hAnsi="Segoe UI" w:cs="Segoe UI"/>
        </w:rPr>
        <w:t>Razprava je p</w:t>
      </w:r>
      <w:r w:rsidRPr="00AA6A20">
        <w:rPr>
          <w:rFonts w:ascii="Segoe UI" w:hAnsi="Segoe UI" w:cs="Segoe UI"/>
        </w:rPr>
        <w:t xml:space="preserve">otekala v smeri, </w:t>
      </w:r>
      <w:r w:rsidR="006D62BF">
        <w:rPr>
          <w:rFonts w:ascii="Segoe UI" w:hAnsi="Segoe UI" w:cs="Segoe UI"/>
        </w:rPr>
        <w:t xml:space="preserve">ali </w:t>
      </w:r>
      <w:r w:rsidRPr="00AA6A20">
        <w:rPr>
          <w:rFonts w:ascii="Segoe UI" w:hAnsi="Segoe UI" w:cs="Segoe UI"/>
        </w:rPr>
        <w:t>naj vlogo ministrstvu i</w:t>
      </w:r>
      <w:r w:rsidR="006D62BF">
        <w:rPr>
          <w:rFonts w:ascii="Segoe UI" w:hAnsi="Segoe UI" w:cs="Segoe UI"/>
        </w:rPr>
        <w:t>n</w:t>
      </w:r>
      <w:r w:rsidRPr="00AA6A20">
        <w:rPr>
          <w:rFonts w:ascii="Segoe UI" w:hAnsi="Segoe UI" w:cs="Segoe UI"/>
        </w:rPr>
        <w:t xml:space="preserve"> DRSV posreduje predlagatelj</w:t>
      </w:r>
      <w:r w:rsidR="006D62BF">
        <w:rPr>
          <w:rFonts w:ascii="Segoe UI" w:hAnsi="Segoe UI" w:cs="Segoe UI"/>
        </w:rPr>
        <w:t xml:space="preserve"> sam ali občina</w:t>
      </w:r>
      <w:r w:rsidRPr="00AA6A20">
        <w:rPr>
          <w:rFonts w:ascii="Segoe UI" w:hAnsi="Segoe UI" w:cs="Segoe UI"/>
        </w:rPr>
        <w:t xml:space="preserve">. </w:t>
      </w:r>
    </w:p>
    <w:p w14:paraId="44AB0F71" w14:textId="77777777" w:rsidR="00B43FA3" w:rsidRPr="00AA6A20" w:rsidRDefault="00B43FA3">
      <w:pPr>
        <w:spacing w:after="0" w:line="240" w:lineRule="auto"/>
        <w:jc w:val="both"/>
        <w:rPr>
          <w:rFonts w:ascii="Segoe UI" w:hAnsi="Segoe UI" w:cs="Segoe UI"/>
        </w:rPr>
      </w:pPr>
    </w:p>
    <w:p w14:paraId="717C4E18" w14:textId="74DF7E91" w:rsidR="00B43FA3" w:rsidRPr="00AA6A20" w:rsidRDefault="0010089F">
      <w:pPr>
        <w:spacing w:after="0" w:line="240" w:lineRule="auto"/>
        <w:jc w:val="both"/>
        <w:rPr>
          <w:rFonts w:ascii="Segoe UI" w:hAnsi="Segoe UI" w:cs="Segoe UI"/>
        </w:rPr>
      </w:pPr>
      <w:r w:rsidRPr="00AA6A20">
        <w:rPr>
          <w:rFonts w:ascii="Segoe UI" w:hAnsi="Segoe UI" w:cs="Segoe UI"/>
        </w:rPr>
        <w:t xml:space="preserve">Odbor je bil mnenja, da vloži Janez Kopač pobudo na MNVP in DRSV, kjer pridobi njihov odgovor. Na jesenski seji sprejme odbor sklep, da posreduje pobudo na MNVP in </w:t>
      </w:r>
      <w:r w:rsidRPr="00AA6A20">
        <w:rPr>
          <w:rFonts w:ascii="Segoe UI" w:hAnsi="Segoe UI" w:cs="Segoe UI"/>
        </w:rPr>
        <w:t>DRSV</w:t>
      </w:r>
      <w:r w:rsidR="006D62BF">
        <w:rPr>
          <w:rFonts w:ascii="Segoe UI" w:hAnsi="Segoe UI" w:cs="Segoe UI"/>
        </w:rPr>
        <w:t xml:space="preserve"> še</w:t>
      </w:r>
      <w:r w:rsidRPr="00AA6A20">
        <w:rPr>
          <w:rFonts w:ascii="Segoe UI" w:hAnsi="Segoe UI" w:cs="Segoe UI"/>
        </w:rPr>
        <w:t xml:space="preserve"> Občina Domžale.</w:t>
      </w:r>
    </w:p>
    <w:p w14:paraId="48CCEC13" w14:textId="77777777" w:rsidR="00B43FA3" w:rsidRPr="00AA6A20" w:rsidRDefault="00B43FA3">
      <w:pPr>
        <w:spacing w:after="0" w:line="240" w:lineRule="auto"/>
        <w:jc w:val="both"/>
        <w:rPr>
          <w:rFonts w:ascii="Segoe UI" w:hAnsi="Segoe UI" w:cs="Segoe UI"/>
        </w:rPr>
      </w:pPr>
    </w:p>
    <w:p w14:paraId="78896A64"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57: </w:t>
      </w:r>
    </w:p>
    <w:p w14:paraId="4AC38832" w14:textId="77777777" w:rsidR="00B43FA3" w:rsidRPr="00AA6A20" w:rsidRDefault="00B43FA3">
      <w:pPr>
        <w:spacing w:after="0" w:line="240" w:lineRule="auto"/>
        <w:jc w:val="both"/>
        <w:rPr>
          <w:rFonts w:ascii="Segoe UI" w:hAnsi="Segoe UI" w:cs="Segoe UI"/>
        </w:rPr>
      </w:pPr>
    </w:p>
    <w:p w14:paraId="4A4CC865" w14:textId="77777777" w:rsidR="00B43FA3" w:rsidRPr="00AA6A20" w:rsidRDefault="0010089F">
      <w:pPr>
        <w:numPr>
          <w:ilvl w:val="0"/>
          <w:numId w:val="4"/>
        </w:numPr>
        <w:spacing w:after="0" w:line="240" w:lineRule="auto"/>
        <w:jc w:val="both"/>
        <w:rPr>
          <w:rFonts w:ascii="Segoe UI" w:hAnsi="Segoe UI" w:cs="Segoe UI"/>
        </w:rPr>
      </w:pPr>
      <w:r w:rsidRPr="00AA6A20">
        <w:rPr>
          <w:rFonts w:ascii="Segoe UI" w:hAnsi="Segoe UI" w:cs="Segoe UI"/>
          <w:b/>
        </w:rPr>
        <w:t xml:space="preserve">Odbor za prostor in varovanje okolja se seznani s pobudo za vzpostavitev vodnatosti potoka </w:t>
      </w:r>
      <w:proofErr w:type="spellStart"/>
      <w:r w:rsidRPr="00AA6A20">
        <w:rPr>
          <w:rFonts w:ascii="Segoe UI" w:hAnsi="Segoe UI" w:cs="Segoe UI"/>
          <w:b/>
        </w:rPr>
        <w:t>Gobovšek</w:t>
      </w:r>
      <w:proofErr w:type="spellEnd"/>
      <w:r w:rsidRPr="00AA6A20">
        <w:rPr>
          <w:rFonts w:ascii="Segoe UI" w:hAnsi="Segoe UI" w:cs="Segoe UI"/>
          <w:b/>
        </w:rPr>
        <w:t xml:space="preserve"> v Dragomlju. </w:t>
      </w:r>
    </w:p>
    <w:p w14:paraId="7EB0A98C" w14:textId="77777777" w:rsidR="00B43FA3" w:rsidRPr="00AA6A20" w:rsidRDefault="00B43FA3">
      <w:pPr>
        <w:spacing w:after="0" w:line="240" w:lineRule="auto"/>
        <w:jc w:val="both"/>
        <w:rPr>
          <w:rFonts w:ascii="Segoe UI" w:hAnsi="Segoe UI" w:cs="Segoe UI"/>
          <w:b/>
        </w:rPr>
      </w:pPr>
    </w:p>
    <w:p w14:paraId="5A655E69" w14:textId="77777777" w:rsidR="00B43FA3" w:rsidRPr="00AA6A20" w:rsidRDefault="00B43FA3">
      <w:pPr>
        <w:spacing w:after="0" w:line="240" w:lineRule="auto"/>
        <w:jc w:val="both"/>
        <w:rPr>
          <w:rFonts w:ascii="Segoe UI" w:hAnsi="Segoe UI" w:cs="Segoe UI"/>
          <w:b/>
        </w:rPr>
      </w:pPr>
    </w:p>
    <w:p w14:paraId="7DE3DA67"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lastRenderedPageBreak/>
        <w:t>K točki 9/</w:t>
      </w:r>
      <w:r w:rsidRPr="00AA6A20">
        <w:rPr>
          <w:rFonts w:ascii="Segoe UI" w:hAnsi="Segoe UI" w:cs="Segoe UI"/>
          <w:b/>
        </w:rPr>
        <w:t xml:space="preserve"> Seznanitev z odlokom o kategorizaciji občinskih cest i</w:t>
      </w:r>
      <w:r w:rsidRPr="00AA6A20">
        <w:rPr>
          <w:rFonts w:ascii="Segoe UI" w:hAnsi="Segoe UI" w:cs="Segoe UI"/>
          <w:b/>
        </w:rPr>
        <w:t>n kolesarskih poti v občini Domžale - skrajšani postopek</w:t>
      </w:r>
    </w:p>
    <w:p w14:paraId="293E8FB7" w14:textId="77777777" w:rsidR="00B43FA3" w:rsidRPr="00AA6A20" w:rsidRDefault="00B43FA3">
      <w:pPr>
        <w:spacing w:after="0" w:line="240" w:lineRule="auto"/>
        <w:jc w:val="both"/>
        <w:rPr>
          <w:rFonts w:ascii="Segoe UI" w:hAnsi="Segoe UI" w:cs="Segoe UI"/>
        </w:rPr>
      </w:pPr>
    </w:p>
    <w:p w14:paraId="601C2157" w14:textId="77777777" w:rsidR="00B43FA3" w:rsidRPr="00AA6A20" w:rsidRDefault="0010089F">
      <w:pPr>
        <w:spacing w:after="0" w:line="240" w:lineRule="auto"/>
        <w:jc w:val="both"/>
        <w:rPr>
          <w:rFonts w:ascii="Segoe UI" w:hAnsi="Segoe UI" w:cs="Segoe UI"/>
        </w:rPr>
      </w:pPr>
      <w:r w:rsidRPr="00AA6A20">
        <w:rPr>
          <w:rFonts w:ascii="Segoe UI" w:hAnsi="Segoe UI" w:cs="Segoe UI"/>
        </w:rPr>
        <w:t>Dr. Tomaž Lavrič je seznanil o pripravljenem odloku kategorizacije občinskih cest in kolesarskih poti v občini Domžale, kot je bilo predstavljeno s strani občinske uprave na seji Odbora za komunalne</w:t>
      </w:r>
      <w:r w:rsidRPr="00AA6A20">
        <w:rPr>
          <w:rFonts w:ascii="Segoe UI" w:hAnsi="Segoe UI" w:cs="Segoe UI"/>
        </w:rPr>
        <w:t xml:space="preserve"> zadeve. Namen odloka je uskladitev stanja novih poti, ki so bile zgrajene v zadnjem obdobju in so hkrati kolesarske poti oz. steze.</w:t>
      </w:r>
    </w:p>
    <w:p w14:paraId="3237F9D9" w14:textId="77777777" w:rsidR="00B43FA3" w:rsidRPr="00AA6A20" w:rsidRDefault="00B43FA3">
      <w:pPr>
        <w:spacing w:after="0" w:line="240" w:lineRule="auto"/>
        <w:jc w:val="both"/>
        <w:rPr>
          <w:rFonts w:ascii="Segoe UI" w:hAnsi="Segoe UI" w:cs="Segoe UI"/>
        </w:rPr>
      </w:pPr>
    </w:p>
    <w:p w14:paraId="2878BB3F"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Janez </w:t>
      </w:r>
      <w:proofErr w:type="spellStart"/>
      <w:r w:rsidRPr="00AA6A20">
        <w:rPr>
          <w:rFonts w:ascii="Segoe UI" w:hAnsi="Segoe UI" w:cs="Segoe UI"/>
        </w:rPr>
        <w:t>Limbek</w:t>
      </w:r>
      <w:proofErr w:type="spellEnd"/>
      <w:r w:rsidRPr="00AA6A20">
        <w:rPr>
          <w:rFonts w:ascii="Segoe UI" w:hAnsi="Segoe UI" w:cs="Segoe UI"/>
        </w:rPr>
        <w:t xml:space="preserve"> je izpostavil vprašanje, glede na priloženo mnenje k predlogu s strani Ministrstva za infrastrukturo, in sice</w:t>
      </w:r>
      <w:r w:rsidRPr="00AA6A20">
        <w:rPr>
          <w:rFonts w:ascii="Segoe UI" w:hAnsi="Segoe UI" w:cs="Segoe UI"/>
        </w:rPr>
        <w:t>r, da mora biti kategorizirana občinska kolesarska pot zgrajena kot samostojna cesta ali pot in ne sme potekati po pločnikih ali tik ob državni ali občinski poti. Novo kategorizirane kolesarske poti ob Kamniški Bistrici na strani 8, 9, in 10 predloga pa om</w:t>
      </w:r>
      <w:r w:rsidRPr="00AA6A20">
        <w:rPr>
          <w:rFonts w:ascii="Segoe UI" w:hAnsi="Segoe UI" w:cs="Segoe UI"/>
        </w:rPr>
        <w:t>ogočajo poleg kolesarjev tudi sprehajanje pešcev in drugih uporabnikov ter vprašal, kako gre to skupaj.</w:t>
      </w:r>
    </w:p>
    <w:p w14:paraId="3AB42951" w14:textId="77777777" w:rsidR="00B43FA3" w:rsidRPr="00AA6A20" w:rsidRDefault="0010089F">
      <w:pPr>
        <w:spacing w:after="0" w:line="240" w:lineRule="auto"/>
        <w:jc w:val="both"/>
        <w:rPr>
          <w:rFonts w:ascii="Segoe UI" w:hAnsi="Segoe UI" w:cs="Segoe UI"/>
        </w:rPr>
      </w:pPr>
      <w:r w:rsidRPr="00AA6A20">
        <w:rPr>
          <w:rFonts w:ascii="Segoe UI" w:hAnsi="Segoe UI" w:cs="Segoe UI"/>
        </w:rPr>
        <w:t>Prav tako je menil, da vsi na novo pridobljeni kilometri kolesarskih poti v predlogu obrazložitve, v skupnem seštevku ne prikazujejo pravega števila kil</w:t>
      </w:r>
      <w:r w:rsidRPr="00AA6A20">
        <w:rPr>
          <w:rFonts w:ascii="Segoe UI" w:hAnsi="Segoe UI" w:cs="Segoe UI"/>
        </w:rPr>
        <w:t>ometrov in predlagal, da se na seji Občinskega sveta, ob obravnavi te točke, na to stanje javno opozori.</w:t>
      </w:r>
    </w:p>
    <w:p w14:paraId="2CA1E291" w14:textId="77777777" w:rsidR="00B43FA3" w:rsidRPr="00AA6A20" w:rsidRDefault="00B43FA3">
      <w:pPr>
        <w:spacing w:after="0" w:line="240" w:lineRule="auto"/>
        <w:jc w:val="both"/>
        <w:rPr>
          <w:rFonts w:ascii="Segoe UI" w:hAnsi="Segoe UI" w:cs="Segoe UI"/>
        </w:rPr>
      </w:pPr>
    </w:p>
    <w:p w14:paraId="597D9BDB"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58: </w:t>
      </w:r>
    </w:p>
    <w:p w14:paraId="42D10FD4" w14:textId="77777777" w:rsidR="00B43FA3" w:rsidRPr="00AA6A20" w:rsidRDefault="00B43FA3">
      <w:pPr>
        <w:spacing w:after="0" w:line="240" w:lineRule="auto"/>
        <w:jc w:val="both"/>
        <w:rPr>
          <w:rFonts w:ascii="Segoe UI" w:hAnsi="Segoe UI" w:cs="Segoe UI"/>
        </w:rPr>
      </w:pPr>
    </w:p>
    <w:p w14:paraId="695907BD" w14:textId="77777777" w:rsidR="00B43FA3" w:rsidRPr="00AA6A20" w:rsidRDefault="0010089F">
      <w:pPr>
        <w:numPr>
          <w:ilvl w:val="0"/>
          <w:numId w:val="4"/>
        </w:numPr>
        <w:spacing w:after="0" w:line="240" w:lineRule="auto"/>
        <w:jc w:val="both"/>
        <w:rPr>
          <w:rFonts w:ascii="Segoe UI" w:hAnsi="Segoe UI" w:cs="Segoe UI"/>
        </w:rPr>
      </w:pPr>
      <w:r w:rsidRPr="00AA6A20">
        <w:rPr>
          <w:rFonts w:ascii="Segoe UI" w:hAnsi="Segoe UI" w:cs="Segoe UI"/>
          <w:b/>
        </w:rPr>
        <w:t>Odbor za prostor in varovanje okolja se seznani z odlokom o kategorizaciji občinskih cest in kolesar</w:t>
      </w:r>
      <w:r w:rsidRPr="00AA6A20">
        <w:rPr>
          <w:rFonts w:ascii="Segoe UI" w:hAnsi="Segoe UI" w:cs="Segoe UI"/>
          <w:b/>
        </w:rPr>
        <w:t>skih poti v občini Domžale.</w:t>
      </w:r>
    </w:p>
    <w:p w14:paraId="41356995" w14:textId="77777777" w:rsidR="00B43FA3" w:rsidRPr="00AA6A20" w:rsidRDefault="00B43FA3">
      <w:pPr>
        <w:spacing w:after="0" w:line="240" w:lineRule="auto"/>
        <w:jc w:val="both"/>
        <w:rPr>
          <w:rFonts w:ascii="Segoe UI" w:hAnsi="Segoe UI" w:cs="Segoe UI"/>
        </w:rPr>
      </w:pPr>
    </w:p>
    <w:p w14:paraId="39206181"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K točki 10/</w:t>
      </w:r>
      <w:r w:rsidRPr="00AA6A20">
        <w:rPr>
          <w:rFonts w:ascii="Segoe UI" w:hAnsi="Segoe UI" w:cs="Segoe UI"/>
          <w:b/>
        </w:rPr>
        <w:t xml:space="preserve"> Seznanitev s sklepom o pripravi Občinskega podrobnega prostorskega načrta za prostorsko ureditev skupnega državnega in lokalnega pomena za avtocestni priključek </w:t>
      </w:r>
      <w:proofErr w:type="spellStart"/>
      <w:r w:rsidRPr="00AA6A20">
        <w:rPr>
          <w:rFonts w:ascii="Segoe UI" w:hAnsi="Segoe UI" w:cs="Segoe UI"/>
          <w:b/>
        </w:rPr>
        <w:t>Študa</w:t>
      </w:r>
      <w:proofErr w:type="spellEnd"/>
      <w:r w:rsidRPr="00AA6A20">
        <w:rPr>
          <w:rFonts w:ascii="Segoe UI" w:hAnsi="Segoe UI" w:cs="Segoe UI"/>
          <w:b/>
        </w:rPr>
        <w:t xml:space="preserve"> in funkcionalno povezane prostorske ureditve</w:t>
      </w:r>
    </w:p>
    <w:p w14:paraId="2A496CAE" w14:textId="77777777" w:rsidR="00B43FA3" w:rsidRPr="00AA6A20" w:rsidRDefault="00B43FA3">
      <w:pPr>
        <w:spacing w:after="0" w:line="240" w:lineRule="auto"/>
        <w:jc w:val="both"/>
        <w:rPr>
          <w:rFonts w:ascii="Segoe UI" w:hAnsi="Segoe UI" w:cs="Segoe UI"/>
        </w:rPr>
      </w:pPr>
    </w:p>
    <w:p w14:paraId="36DD61C8"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Mag. Maja Brusnjak Hrastar je informirala, da je bil z MNVP sklenjen dogovor, kjer se pristojnost načrtovanja priključka </w:t>
      </w:r>
      <w:proofErr w:type="spellStart"/>
      <w:r w:rsidRPr="00AA6A20">
        <w:rPr>
          <w:rFonts w:ascii="Segoe UI" w:hAnsi="Segoe UI" w:cs="Segoe UI"/>
        </w:rPr>
        <w:t>Študa</w:t>
      </w:r>
      <w:proofErr w:type="spellEnd"/>
      <w:r w:rsidRPr="00AA6A20">
        <w:rPr>
          <w:rFonts w:ascii="Segoe UI" w:hAnsi="Segoe UI" w:cs="Segoe UI"/>
        </w:rPr>
        <w:t xml:space="preserve"> prenese na občinski nivo. Sklep določa nosilce urejanja prostora in terminski načrt pridobivanja potrebnih soglasij in dovoljenj </w:t>
      </w:r>
      <w:r w:rsidRPr="00AA6A20">
        <w:rPr>
          <w:rFonts w:ascii="Segoe UI" w:hAnsi="Segoe UI" w:cs="Segoe UI"/>
        </w:rPr>
        <w:t>s ciljem, da se v Domžalah izdela omenjeni priključek, ki bi sicer moral biti zgrajen že v času gradnje avtoceste.</w:t>
      </w:r>
    </w:p>
    <w:p w14:paraId="65FD08C0" w14:textId="77777777" w:rsidR="00B43FA3" w:rsidRPr="00AA6A20" w:rsidRDefault="00B43FA3">
      <w:pPr>
        <w:spacing w:after="0" w:line="240" w:lineRule="auto"/>
        <w:jc w:val="both"/>
        <w:rPr>
          <w:rFonts w:ascii="Segoe UI" w:hAnsi="Segoe UI" w:cs="Segoe UI"/>
        </w:rPr>
      </w:pPr>
    </w:p>
    <w:p w14:paraId="37459873"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Člani odbora so soglasno sprejeli SKLEP št. 59: </w:t>
      </w:r>
    </w:p>
    <w:p w14:paraId="03F6406F" w14:textId="77777777" w:rsidR="00B43FA3" w:rsidRPr="00AA6A20" w:rsidRDefault="00B43FA3">
      <w:pPr>
        <w:spacing w:after="0" w:line="240" w:lineRule="auto"/>
        <w:jc w:val="both"/>
        <w:rPr>
          <w:rFonts w:ascii="Segoe UI" w:hAnsi="Segoe UI" w:cs="Segoe UI"/>
        </w:rPr>
      </w:pPr>
    </w:p>
    <w:p w14:paraId="19128ED6" w14:textId="77777777" w:rsidR="00B43FA3" w:rsidRPr="00AA6A20" w:rsidRDefault="0010089F">
      <w:pPr>
        <w:numPr>
          <w:ilvl w:val="0"/>
          <w:numId w:val="4"/>
        </w:numPr>
        <w:spacing w:after="0" w:line="240" w:lineRule="auto"/>
        <w:jc w:val="both"/>
        <w:rPr>
          <w:rFonts w:ascii="Segoe UI" w:hAnsi="Segoe UI" w:cs="Segoe UI"/>
        </w:rPr>
      </w:pPr>
      <w:r w:rsidRPr="00AA6A20">
        <w:rPr>
          <w:rFonts w:ascii="Segoe UI" w:hAnsi="Segoe UI" w:cs="Segoe UI"/>
          <w:b/>
        </w:rPr>
        <w:t>Odbor za prostor in varovanje okolja se seznani s sklepom o pripravi Občinskega podrobnega</w:t>
      </w:r>
      <w:r w:rsidRPr="00AA6A20">
        <w:rPr>
          <w:rFonts w:ascii="Segoe UI" w:hAnsi="Segoe UI" w:cs="Segoe UI"/>
          <w:b/>
        </w:rPr>
        <w:t xml:space="preserve"> prostorskega načrta za prostorsko ureditev skupnega državnega in lokalnega pomena za avtocestni priključek </w:t>
      </w:r>
      <w:proofErr w:type="spellStart"/>
      <w:r w:rsidRPr="00AA6A20">
        <w:rPr>
          <w:rFonts w:ascii="Segoe UI" w:hAnsi="Segoe UI" w:cs="Segoe UI"/>
          <w:b/>
        </w:rPr>
        <w:t>Študa</w:t>
      </w:r>
      <w:proofErr w:type="spellEnd"/>
      <w:r w:rsidRPr="00AA6A20">
        <w:rPr>
          <w:rFonts w:ascii="Segoe UI" w:hAnsi="Segoe UI" w:cs="Segoe UI"/>
          <w:b/>
        </w:rPr>
        <w:t xml:space="preserve">. </w:t>
      </w:r>
    </w:p>
    <w:p w14:paraId="77FE572B" w14:textId="77777777" w:rsidR="00B43FA3" w:rsidRPr="00AA6A20" w:rsidRDefault="00B43FA3">
      <w:pPr>
        <w:spacing w:after="0" w:line="240" w:lineRule="auto"/>
        <w:jc w:val="both"/>
        <w:rPr>
          <w:rFonts w:ascii="Segoe UI" w:hAnsi="Segoe UI" w:cs="Segoe UI"/>
        </w:rPr>
      </w:pPr>
    </w:p>
    <w:p w14:paraId="39D02DBF" w14:textId="77777777" w:rsidR="00B43FA3" w:rsidRPr="00AA6A20" w:rsidRDefault="0010089F">
      <w:pPr>
        <w:spacing w:after="0" w:line="240" w:lineRule="auto"/>
        <w:jc w:val="both"/>
        <w:rPr>
          <w:rFonts w:ascii="Segoe UI" w:hAnsi="Segoe UI" w:cs="Segoe UI"/>
          <w:b/>
        </w:rPr>
      </w:pPr>
      <w:r w:rsidRPr="00AA6A20">
        <w:rPr>
          <w:rFonts w:ascii="Segoe UI" w:hAnsi="Segoe UI" w:cs="Segoe UI"/>
        </w:rPr>
        <w:t xml:space="preserve">K točki 11/ </w:t>
      </w:r>
      <w:r w:rsidRPr="00AA6A20">
        <w:rPr>
          <w:rFonts w:ascii="Segoe UI" w:hAnsi="Segoe UI" w:cs="Segoe UI"/>
          <w:b/>
        </w:rPr>
        <w:t xml:space="preserve">Razno </w:t>
      </w:r>
    </w:p>
    <w:p w14:paraId="0277D8D3" w14:textId="77777777" w:rsidR="00B43FA3" w:rsidRPr="00AA6A20" w:rsidRDefault="00B43FA3">
      <w:pPr>
        <w:spacing w:after="0" w:line="240" w:lineRule="auto"/>
        <w:jc w:val="both"/>
        <w:rPr>
          <w:rFonts w:ascii="Segoe UI" w:hAnsi="Segoe UI" w:cs="Segoe UI"/>
          <w:b/>
        </w:rPr>
      </w:pPr>
    </w:p>
    <w:p w14:paraId="4AC5C15C" w14:textId="77777777" w:rsidR="00B43FA3" w:rsidRPr="00AA6A20" w:rsidRDefault="0010089F">
      <w:pPr>
        <w:spacing w:after="0" w:line="240" w:lineRule="auto"/>
        <w:jc w:val="both"/>
        <w:rPr>
          <w:rFonts w:ascii="Segoe UI" w:hAnsi="Segoe UI" w:cs="Segoe UI"/>
        </w:rPr>
      </w:pPr>
      <w:r w:rsidRPr="00AA6A20">
        <w:rPr>
          <w:rFonts w:ascii="Segoe UI" w:hAnsi="Segoe UI" w:cs="Segoe UI"/>
        </w:rPr>
        <w:t xml:space="preserve">Janez </w:t>
      </w:r>
      <w:proofErr w:type="spellStart"/>
      <w:r w:rsidRPr="00AA6A20">
        <w:rPr>
          <w:rFonts w:ascii="Segoe UI" w:hAnsi="Segoe UI" w:cs="Segoe UI"/>
        </w:rPr>
        <w:t>Limbek</w:t>
      </w:r>
      <w:proofErr w:type="spellEnd"/>
      <w:r w:rsidRPr="00AA6A20">
        <w:rPr>
          <w:rFonts w:ascii="Segoe UI" w:hAnsi="Segoe UI" w:cs="Segoe UI"/>
        </w:rPr>
        <w:t xml:space="preserve"> in Gregor Horvatič sta podala kritično mnenje glede izvedbe delavnic na temo priprave celostne prometne st</w:t>
      </w:r>
      <w:r w:rsidRPr="00AA6A20">
        <w:rPr>
          <w:rFonts w:ascii="Segoe UI" w:hAnsi="Segoe UI" w:cs="Segoe UI"/>
        </w:rPr>
        <w:t xml:space="preserve">rategije v občini Domžale.  </w:t>
      </w:r>
    </w:p>
    <w:p w14:paraId="1F97D4CC" w14:textId="77777777" w:rsidR="00B43FA3" w:rsidRPr="00AA6A20" w:rsidRDefault="00B43FA3">
      <w:pPr>
        <w:spacing w:after="0" w:line="240" w:lineRule="auto"/>
        <w:jc w:val="both"/>
        <w:rPr>
          <w:rFonts w:ascii="Segoe UI" w:hAnsi="Segoe UI" w:cs="Segoe UI"/>
          <w:b/>
        </w:rPr>
      </w:pPr>
    </w:p>
    <w:p w14:paraId="78B8C6D1" w14:textId="77777777" w:rsidR="00B43FA3" w:rsidRPr="00AA6A20" w:rsidRDefault="0010089F">
      <w:pPr>
        <w:spacing w:after="0" w:line="240" w:lineRule="auto"/>
        <w:jc w:val="both"/>
        <w:rPr>
          <w:rFonts w:ascii="Segoe UI" w:hAnsi="Segoe UI" w:cs="Segoe UI"/>
        </w:rPr>
      </w:pPr>
      <w:r w:rsidRPr="00AA6A20">
        <w:rPr>
          <w:rFonts w:ascii="Segoe UI" w:hAnsi="Segoe UI" w:cs="Segoe UI"/>
        </w:rPr>
        <w:t>Seja je bila zaključena ob 18.40 uri.</w:t>
      </w:r>
    </w:p>
    <w:p w14:paraId="781DEBD3" w14:textId="77777777" w:rsidR="00B43FA3" w:rsidRPr="00AA6A20" w:rsidRDefault="0010089F">
      <w:pPr>
        <w:spacing w:after="0" w:line="240" w:lineRule="auto"/>
        <w:ind w:left="5760" w:right="159"/>
        <w:jc w:val="both"/>
        <w:rPr>
          <w:rFonts w:ascii="Segoe UI" w:hAnsi="Segoe UI" w:cs="Segoe UI"/>
          <w:sz w:val="20"/>
          <w:szCs w:val="20"/>
        </w:rPr>
      </w:pPr>
      <w:r w:rsidRPr="00AA6A20">
        <w:rPr>
          <w:rFonts w:ascii="Segoe UI" w:hAnsi="Segoe UI" w:cs="Segoe UI"/>
        </w:rPr>
        <w:t xml:space="preserve">     dr. Tomaž Lavrič,</w:t>
      </w:r>
    </w:p>
    <w:p w14:paraId="2EECE98D" w14:textId="77777777" w:rsidR="00B43FA3" w:rsidRPr="00AA6A20" w:rsidRDefault="0010089F">
      <w:pPr>
        <w:spacing w:after="0" w:line="240" w:lineRule="auto"/>
        <w:ind w:left="5040" w:right="159" w:firstLine="720"/>
        <w:jc w:val="both"/>
        <w:rPr>
          <w:rFonts w:ascii="Segoe UI" w:hAnsi="Segoe UI" w:cs="Segoe UI"/>
        </w:rPr>
      </w:pPr>
      <w:r w:rsidRPr="00AA6A20">
        <w:rPr>
          <w:rFonts w:ascii="Segoe UI" w:hAnsi="Segoe UI" w:cs="Segoe UI"/>
        </w:rPr>
        <w:t xml:space="preserve">    predsednik odbora</w:t>
      </w:r>
    </w:p>
    <w:p w14:paraId="51C88F47" w14:textId="77777777" w:rsidR="00B43FA3" w:rsidRPr="00AA6A20" w:rsidRDefault="0010089F">
      <w:pPr>
        <w:pBdr>
          <w:top w:val="nil"/>
          <w:left w:val="nil"/>
          <w:bottom w:val="nil"/>
          <w:right w:val="nil"/>
          <w:between w:val="nil"/>
        </w:pBdr>
        <w:spacing w:after="0"/>
        <w:ind w:left="5040"/>
        <w:rPr>
          <w:rFonts w:ascii="Segoe UI" w:hAnsi="Segoe UI" w:cs="Segoe UI"/>
          <w:color w:val="000000"/>
          <w:sz w:val="16"/>
          <w:szCs w:val="16"/>
        </w:rPr>
      </w:pPr>
      <w:r w:rsidRPr="00AA6A20">
        <w:rPr>
          <w:rFonts w:ascii="Segoe UI" w:hAnsi="Segoe UI" w:cs="Segoe UI"/>
          <w:color w:val="000000"/>
          <w:sz w:val="16"/>
          <w:szCs w:val="16"/>
        </w:rPr>
        <w:t xml:space="preserve">  Dokument je elektronsko podpisan s kvalificiranim</w:t>
      </w:r>
    </w:p>
    <w:p w14:paraId="162D7475" w14:textId="77777777" w:rsidR="00B43FA3" w:rsidRPr="00AA6A20" w:rsidRDefault="0010089F">
      <w:pPr>
        <w:pBdr>
          <w:top w:val="nil"/>
          <w:left w:val="nil"/>
          <w:bottom w:val="nil"/>
          <w:right w:val="nil"/>
          <w:between w:val="nil"/>
        </w:pBdr>
        <w:spacing w:after="0"/>
        <w:ind w:left="3540" w:firstLine="708"/>
        <w:rPr>
          <w:rFonts w:ascii="Segoe UI" w:hAnsi="Segoe UI" w:cs="Segoe UI"/>
          <w:color w:val="000000"/>
        </w:rPr>
      </w:pPr>
      <w:r w:rsidRPr="00AA6A20">
        <w:rPr>
          <w:rFonts w:ascii="Segoe UI" w:hAnsi="Segoe UI" w:cs="Segoe UI"/>
          <w:color w:val="000000"/>
          <w:sz w:val="16"/>
          <w:szCs w:val="16"/>
        </w:rPr>
        <w:t xml:space="preserve">              digitalnim potrdilom SIGEN-CA, preko storitve ADOBE.SIGN.</w:t>
      </w:r>
    </w:p>
    <w:sectPr w:rsidR="00B43FA3" w:rsidRPr="00AA6A20">
      <w:headerReference w:type="even" r:id="rId9"/>
      <w:headerReference w:type="default" r:id="rId10"/>
      <w:footerReference w:type="default" r:id="rId11"/>
      <w:headerReference w:type="first" r:id="rId12"/>
      <w:footerReference w:type="first" r:id="rId13"/>
      <w:pgSz w:w="11906" w:h="16838"/>
      <w:pgMar w:top="1191" w:right="1418" w:bottom="1191" w:left="1276" w:header="680" w:footer="1304"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C4DC59" w14:textId="77777777" w:rsidR="00EF3DD5" w:rsidRDefault="00EF3DD5">
      <w:pPr>
        <w:spacing w:after="0" w:line="240" w:lineRule="auto"/>
      </w:pPr>
      <w:r>
        <w:separator/>
      </w:r>
    </w:p>
  </w:endnote>
  <w:endnote w:type="continuationSeparator" w:id="0">
    <w:p w14:paraId="1720D0BF" w14:textId="77777777" w:rsidR="00EF3DD5" w:rsidRDefault="00EF3D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embedRegular r:id="rId1" w:fontKey="{A0B8FEEA-5C02-4BA7-8D9D-9F120CAACE19}"/>
  </w:font>
  <w:font w:name="Quattrocento Sans">
    <w:altName w:val="Calibri"/>
    <w:charset w:val="00"/>
    <w:family w:val="swiss"/>
    <w:pitch w:val="variable"/>
    <w:sig w:usb0="800000BF" w:usb1="4000005B" w:usb2="00000000" w:usb3="00000000" w:csb0="00000001" w:csb1="00000000"/>
    <w:embedRegular r:id="rId2" w:fontKey="{590CC6C9-8763-4FEA-9959-F511CF9CDAFC}"/>
    <w:embedBold r:id="rId3" w:fontKey="{A115366E-6ECD-4644-B0BB-46D144948AEB}"/>
  </w:font>
  <w:font w:name="Tahoma">
    <w:panose1 w:val="020B0604030504040204"/>
    <w:charset w:val="EE"/>
    <w:family w:val="swiss"/>
    <w:pitch w:val="variable"/>
    <w:sig w:usb0="E1002EFF" w:usb1="C000605B" w:usb2="00000029" w:usb3="00000000" w:csb0="000101FF" w:csb1="00000000"/>
    <w:embedRegular r:id="rId4" w:fontKey="{CB00B702-4193-476A-858B-D7A101D89EDA}"/>
  </w:font>
  <w:font w:name="Minion Pro">
    <w:panose1 w:val="00000000000000000000"/>
    <w:charset w:val="00"/>
    <w:family w:val="roman"/>
    <w:notTrueType/>
    <w:pitch w:val="variable"/>
    <w:sig w:usb0="60000287" w:usb1="00000001" w:usb2="00000000" w:usb3="00000000" w:csb0="0000019F" w:csb1="00000000"/>
  </w:font>
  <w:font w:name="Georgia">
    <w:panose1 w:val="02040502050405020303"/>
    <w:charset w:val="EE"/>
    <w:family w:val="roman"/>
    <w:pitch w:val="variable"/>
    <w:sig w:usb0="00000287" w:usb1="00000000" w:usb2="00000000" w:usb3="00000000" w:csb0="0000009F" w:csb1="00000000"/>
    <w:embedRegular r:id="rId5" w:fontKey="{77C5B0A9-C50F-4877-86ED-4BF362483165}"/>
    <w:embedItalic r:id="rId6" w:fontKey="{A2EFBAB7-F54F-4FCF-B845-2CF18D3D9F08}"/>
  </w:font>
  <w:font w:name="Segoe UI">
    <w:panose1 w:val="020B0502040204020203"/>
    <w:charset w:val="EE"/>
    <w:family w:val="swiss"/>
    <w:pitch w:val="variable"/>
    <w:sig w:usb0="E4002EFF" w:usb1="C000E47F" w:usb2="00000009" w:usb3="00000000" w:csb0="000001FF" w:csb1="00000000"/>
    <w:embedRegular r:id="rId7" w:fontKey="{09E3007C-E281-4D68-888E-D4B4C3D92392}"/>
    <w:embedBold r:id="rId8" w:fontKey="{BE5A1250-E09A-4DE1-B6BD-CA449CAC16D3}"/>
  </w:font>
  <w:font w:name="Segoe UI Light">
    <w:panose1 w:val="020B0502040204020203"/>
    <w:charset w:val="EE"/>
    <w:family w:val="swiss"/>
    <w:pitch w:val="variable"/>
    <w:sig w:usb0="E4002EFF" w:usb1="C000E47F" w:usb2="00000009" w:usb3="00000000" w:csb0="000001FF" w:csb1="00000000"/>
    <w:embedRegular r:id="rId9" w:fontKey="{85478121-1269-405A-ABFA-DEE8936DD6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D57785" w14:textId="77777777" w:rsidR="00B43FA3" w:rsidRDefault="0010089F">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16089F">
      <w:rPr>
        <w:noProof/>
        <w:color w:val="000000"/>
      </w:rPr>
      <w:t>2</w:t>
    </w:r>
    <w:r>
      <w:rPr>
        <w:color w:val="000000"/>
      </w:rPr>
      <w:fldChar w:fldCharType="end"/>
    </w:r>
  </w:p>
  <w:p w14:paraId="7256F2E5" w14:textId="77777777" w:rsidR="00B43FA3" w:rsidRDefault="00B43FA3">
    <w:pPr>
      <w:pBdr>
        <w:top w:val="nil"/>
        <w:left w:val="nil"/>
        <w:bottom w:val="nil"/>
        <w:right w:val="nil"/>
        <w:between w:val="nil"/>
      </w:pBdr>
      <w:tabs>
        <w:tab w:val="center" w:pos="4536"/>
        <w:tab w:val="right" w:pos="9072"/>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2D52E" w14:textId="77777777" w:rsidR="00B43FA3" w:rsidRDefault="0010089F">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16089F">
      <w:rPr>
        <w:noProof/>
        <w:color w:val="000000"/>
      </w:rPr>
      <w:t>1</w:t>
    </w:r>
    <w:r>
      <w:rPr>
        <w:color w:val="000000"/>
      </w:rPr>
      <w:fldChar w:fldCharType="end"/>
    </w:r>
  </w:p>
  <w:p w14:paraId="1008F18C" w14:textId="77777777" w:rsidR="00B43FA3" w:rsidRDefault="00B43FA3">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3F94A3" w14:textId="77777777" w:rsidR="00EF3DD5" w:rsidRDefault="00EF3DD5">
      <w:pPr>
        <w:spacing w:after="0" w:line="240" w:lineRule="auto"/>
      </w:pPr>
      <w:r>
        <w:separator/>
      </w:r>
    </w:p>
  </w:footnote>
  <w:footnote w:type="continuationSeparator" w:id="0">
    <w:p w14:paraId="1430C255" w14:textId="77777777" w:rsidR="00EF3DD5" w:rsidRDefault="00EF3D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DF1C2F" w14:textId="77777777" w:rsidR="00B43FA3" w:rsidRDefault="0010089F">
    <w:pPr>
      <w:pBdr>
        <w:top w:val="nil"/>
        <w:left w:val="nil"/>
        <w:bottom w:val="nil"/>
        <w:right w:val="nil"/>
        <w:between w:val="nil"/>
      </w:pBdr>
      <w:tabs>
        <w:tab w:val="center" w:pos="4536"/>
        <w:tab w:val="right" w:pos="9072"/>
      </w:tabs>
      <w:spacing w:after="0" w:line="240" w:lineRule="auto"/>
      <w:rPr>
        <w:color w:val="000000"/>
      </w:rPr>
    </w:pPr>
    <w:r>
      <w:rPr>
        <w:color w:val="000000"/>
      </w:rPr>
      <w:pict w14:anchorId="7B2FA4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 style="position:absolute;margin-left:0;margin-top:0;width:595.2pt;height:841.7pt;z-index:-251658752;mso-position-horizontal:center;mso-position-horizontal-relative:margin;mso-position-vertical:center;mso-position-vertical-relative:margin">
          <v:imagedata r:id="rId1" o:title="image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C15A" w14:textId="77777777" w:rsidR="00B43FA3" w:rsidRDefault="00B43FA3">
    <w:pPr>
      <w:pBdr>
        <w:top w:val="nil"/>
        <w:left w:val="nil"/>
        <w:bottom w:val="nil"/>
        <w:right w:val="nil"/>
        <w:between w:val="nil"/>
      </w:pBdr>
      <w:tabs>
        <w:tab w:val="center" w:pos="4536"/>
        <w:tab w:val="right" w:pos="9072"/>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2CD16" w14:textId="77777777" w:rsidR="00B43FA3" w:rsidRDefault="0010089F">
    <w:pPr>
      <w:pBdr>
        <w:top w:val="nil"/>
        <w:left w:val="nil"/>
        <w:bottom w:val="nil"/>
        <w:right w:val="nil"/>
        <w:between w:val="nil"/>
      </w:pBdr>
      <w:tabs>
        <w:tab w:val="center" w:pos="4536"/>
        <w:tab w:val="right" w:pos="9072"/>
        <w:tab w:val="left" w:pos="7807"/>
      </w:tabs>
      <w:spacing w:after="0" w:line="240" w:lineRule="auto"/>
      <w:rPr>
        <w:color w:val="000000"/>
      </w:rPr>
    </w:pPr>
    <w:r>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2E6E8C"/>
    <w:multiLevelType w:val="multilevel"/>
    <w:tmpl w:val="63F048DA"/>
    <w:lvl w:ilvl="0">
      <w:numFmt w:val="bullet"/>
      <w:lvlText w:val="-"/>
      <w:lvlJc w:val="left"/>
      <w:pPr>
        <w:ind w:left="360" w:hanging="360"/>
      </w:pPr>
      <w:rPr>
        <w:rFonts w:ascii="Times New Roman" w:eastAsia="Times New Roman" w:hAnsi="Times New Roman" w:cs="Times New Roman"/>
      </w:rPr>
    </w:lvl>
    <w:lvl w:ilvl="1">
      <w:numFmt w:val="bullet"/>
      <w:lvlText w:val="o"/>
      <w:lvlJc w:val="left"/>
      <w:pPr>
        <w:ind w:left="540" w:hanging="360"/>
      </w:pPr>
      <w:rPr>
        <w:rFonts w:ascii="Courier New" w:eastAsia="Courier New" w:hAnsi="Courier New" w:cs="Courier New"/>
      </w:rPr>
    </w:lvl>
    <w:lvl w:ilvl="2">
      <w:numFmt w:val="bullet"/>
      <w:lvlText w:val="▪"/>
      <w:lvlJc w:val="left"/>
      <w:pPr>
        <w:ind w:left="1260" w:hanging="360"/>
      </w:pPr>
      <w:rPr>
        <w:rFonts w:ascii="Noto Sans Symbols" w:eastAsia="Noto Sans Symbols" w:hAnsi="Noto Sans Symbols" w:cs="Noto Sans Symbols"/>
      </w:rPr>
    </w:lvl>
    <w:lvl w:ilvl="3">
      <w:numFmt w:val="bullet"/>
      <w:lvlText w:val="●"/>
      <w:lvlJc w:val="left"/>
      <w:pPr>
        <w:ind w:left="1980" w:hanging="360"/>
      </w:pPr>
      <w:rPr>
        <w:rFonts w:ascii="Noto Sans Symbols" w:eastAsia="Noto Sans Symbols" w:hAnsi="Noto Sans Symbols" w:cs="Noto Sans Symbols"/>
      </w:rPr>
    </w:lvl>
    <w:lvl w:ilvl="4">
      <w:numFmt w:val="bullet"/>
      <w:lvlText w:val="o"/>
      <w:lvlJc w:val="left"/>
      <w:pPr>
        <w:ind w:left="2700" w:hanging="360"/>
      </w:pPr>
      <w:rPr>
        <w:rFonts w:ascii="Courier New" w:eastAsia="Courier New" w:hAnsi="Courier New" w:cs="Courier New"/>
      </w:rPr>
    </w:lvl>
    <w:lvl w:ilvl="5">
      <w:numFmt w:val="bullet"/>
      <w:lvlText w:val="▪"/>
      <w:lvlJc w:val="left"/>
      <w:pPr>
        <w:ind w:left="3420" w:hanging="360"/>
      </w:pPr>
      <w:rPr>
        <w:rFonts w:ascii="Noto Sans Symbols" w:eastAsia="Noto Sans Symbols" w:hAnsi="Noto Sans Symbols" w:cs="Noto Sans Symbols"/>
      </w:rPr>
    </w:lvl>
    <w:lvl w:ilvl="6">
      <w:numFmt w:val="bullet"/>
      <w:lvlText w:val="●"/>
      <w:lvlJc w:val="left"/>
      <w:pPr>
        <w:ind w:left="4140" w:hanging="360"/>
      </w:pPr>
      <w:rPr>
        <w:rFonts w:ascii="Noto Sans Symbols" w:eastAsia="Noto Sans Symbols" w:hAnsi="Noto Sans Symbols" w:cs="Noto Sans Symbols"/>
      </w:rPr>
    </w:lvl>
    <w:lvl w:ilvl="7">
      <w:numFmt w:val="bullet"/>
      <w:lvlText w:val="o"/>
      <w:lvlJc w:val="left"/>
      <w:pPr>
        <w:ind w:left="4860" w:hanging="360"/>
      </w:pPr>
      <w:rPr>
        <w:rFonts w:ascii="Courier New" w:eastAsia="Courier New" w:hAnsi="Courier New" w:cs="Courier New"/>
      </w:rPr>
    </w:lvl>
    <w:lvl w:ilvl="8">
      <w:numFmt w:val="bullet"/>
      <w:lvlText w:val="▪"/>
      <w:lvlJc w:val="left"/>
      <w:pPr>
        <w:ind w:left="5580" w:hanging="360"/>
      </w:pPr>
      <w:rPr>
        <w:rFonts w:ascii="Noto Sans Symbols" w:eastAsia="Noto Sans Symbols" w:hAnsi="Noto Sans Symbols" w:cs="Noto Sans Symbols"/>
      </w:rPr>
    </w:lvl>
  </w:abstractNum>
  <w:abstractNum w:abstractNumId="1" w15:restartNumberingAfterBreak="0">
    <w:nsid w:val="33853CB5"/>
    <w:multiLevelType w:val="multilevel"/>
    <w:tmpl w:val="56928126"/>
    <w:lvl w:ilvl="0">
      <w:numFmt w:val="bullet"/>
      <w:lvlText w:val="-"/>
      <w:lvlJc w:val="left"/>
      <w:pPr>
        <w:ind w:left="360" w:hanging="360"/>
      </w:pPr>
      <w:rPr>
        <w:rFonts w:ascii="Times New Roman" w:eastAsia="Times New Roman" w:hAnsi="Times New Roman" w:cs="Times New Roman"/>
      </w:rPr>
    </w:lvl>
    <w:lvl w:ilvl="1">
      <w:numFmt w:val="bullet"/>
      <w:lvlText w:val="o"/>
      <w:lvlJc w:val="left"/>
      <w:pPr>
        <w:ind w:left="540" w:hanging="360"/>
      </w:pPr>
      <w:rPr>
        <w:rFonts w:ascii="Courier New" w:eastAsia="Courier New" w:hAnsi="Courier New" w:cs="Courier New"/>
      </w:rPr>
    </w:lvl>
    <w:lvl w:ilvl="2">
      <w:numFmt w:val="bullet"/>
      <w:lvlText w:val="▪"/>
      <w:lvlJc w:val="left"/>
      <w:pPr>
        <w:ind w:left="1260" w:hanging="360"/>
      </w:pPr>
      <w:rPr>
        <w:rFonts w:ascii="Noto Sans Symbols" w:eastAsia="Noto Sans Symbols" w:hAnsi="Noto Sans Symbols" w:cs="Noto Sans Symbols"/>
      </w:rPr>
    </w:lvl>
    <w:lvl w:ilvl="3">
      <w:numFmt w:val="bullet"/>
      <w:lvlText w:val="●"/>
      <w:lvlJc w:val="left"/>
      <w:pPr>
        <w:ind w:left="1980" w:hanging="360"/>
      </w:pPr>
      <w:rPr>
        <w:rFonts w:ascii="Noto Sans Symbols" w:eastAsia="Noto Sans Symbols" w:hAnsi="Noto Sans Symbols" w:cs="Noto Sans Symbols"/>
      </w:rPr>
    </w:lvl>
    <w:lvl w:ilvl="4">
      <w:numFmt w:val="bullet"/>
      <w:lvlText w:val="o"/>
      <w:lvlJc w:val="left"/>
      <w:pPr>
        <w:ind w:left="2700" w:hanging="360"/>
      </w:pPr>
      <w:rPr>
        <w:rFonts w:ascii="Courier New" w:eastAsia="Courier New" w:hAnsi="Courier New" w:cs="Courier New"/>
      </w:rPr>
    </w:lvl>
    <w:lvl w:ilvl="5">
      <w:numFmt w:val="bullet"/>
      <w:lvlText w:val="▪"/>
      <w:lvlJc w:val="left"/>
      <w:pPr>
        <w:ind w:left="3420" w:hanging="360"/>
      </w:pPr>
      <w:rPr>
        <w:rFonts w:ascii="Noto Sans Symbols" w:eastAsia="Noto Sans Symbols" w:hAnsi="Noto Sans Symbols" w:cs="Noto Sans Symbols"/>
      </w:rPr>
    </w:lvl>
    <w:lvl w:ilvl="6">
      <w:numFmt w:val="bullet"/>
      <w:lvlText w:val="●"/>
      <w:lvlJc w:val="left"/>
      <w:pPr>
        <w:ind w:left="4140" w:hanging="360"/>
      </w:pPr>
      <w:rPr>
        <w:rFonts w:ascii="Noto Sans Symbols" w:eastAsia="Noto Sans Symbols" w:hAnsi="Noto Sans Symbols" w:cs="Noto Sans Symbols"/>
      </w:rPr>
    </w:lvl>
    <w:lvl w:ilvl="7">
      <w:numFmt w:val="bullet"/>
      <w:lvlText w:val="o"/>
      <w:lvlJc w:val="left"/>
      <w:pPr>
        <w:ind w:left="4860" w:hanging="360"/>
      </w:pPr>
      <w:rPr>
        <w:rFonts w:ascii="Courier New" w:eastAsia="Courier New" w:hAnsi="Courier New" w:cs="Courier New"/>
      </w:rPr>
    </w:lvl>
    <w:lvl w:ilvl="8">
      <w:numFmt w:val="bullet"/>
      <w:lvlText w:val="▪"/>
      <w:lvlJc w:val="left"/>
      <w:pPr>
        <w:ind w:left="5580" w:hanging="360"/>
      </w:pPr>
      <w:rPr>
        <w:rFonts w:ascii="Noto Sans Symbols" w:eastAsia="Noto Sans Symbols" w:hAnsi="Noto Sans Symbols" w:cs="Noto Sans Symbols"/>
      </w:rPr>
    </w:lvl>
  </w:abstractNum>
  <w:abstractNum w:abstractNumId="2" w15:restartNumberingAfterBreak="0">
    <w:nsid w:val="6D1C22E3"/>
    <w:multiLevelType w:val="multilevel"/>
    <w:tmpl w:val="3C04DFC6"/>
    <w:lvl w:ilvl="0">
      <w:start w:val="1"/>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711800C3"/>
    <w:multiLevelType w:val="multilevel"/>
    <w:tmpl w:val="D8468CBA"/>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3FA3"/>
    <w:rsid w:val="0010089F"/>
    <w:rsid w:val="00154123"/>
    <w:rsid w:val="0016089F"/>
    <w:rsid w:val="00346997"/>
    <w:rsid w:val="005E6E69"/>
    <w:rsid w:val="006464E8"/>
    <w:rsid w:val="00667A3E"/>
    <w:rsid w:val="006D62BF"/>
    <w:rsid w:val="0070446A"/>
    <w:rsid w:val="00AA6A20"/>
    <w:rsid w:val="00B43FA3"/>
    <w:rsid w:val="00B559FD"/>
    <w:rsid w:val="00C55545"/>
    <w:rsid w:val="00CC64C9"/>
    <w:rsid w:val="00E86A12"/>
    <w:rsid w:val="00EF3DD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90FDCE"/>
  <w15:docId w15:val="{08198F08-1261-462E-8E11-84FAD6BB3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Quattrocento Sans" w:eastAsia="Quattrocento Sans" w:hAnsi="Quattrocento Sans" w:cs="Quattrocento Sans"/>
        <w:sz w:val="22"/>
        <w:szCs w:val="22"/>
        <w:lang w:val="sl-SI" w:eastAsia="sl-SI"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21256F"/>
  </w:style>
  <w:style w:type="paragraph" w:styleId="Naslov1">
    <w:name w:val="heading 1"/>
    <w:basedOn w:val="Navaden"/>
    <w:next w:val="Navaden"/>
    <w:uiPriority w:val="9"/>
    <w:qFormat/>
    <w:pPr>
      <w:keepNext/>
      <w:keepLines/>
      <w:spacing w:before="480" w:after="120"/>
      <w:outlineLvl w:val="0"/>
    </w:pPr>
    <w:rPr>
      <w:b/>
      <w:sz w:val="48"/>
      <w:szCs w:val="48"/>
    </w:rPr>
  </w:style>
  <w:style w:type="paragraph" w:styleId="Naslov2">
    <w:name w:val="heading 2"/>
    <w:basedOn w:val="Navaden"/>
    <w:next w:val="Navaden"/>
    <w:uiPriority w:val="9"/>
    <w:semiHidden/>
    <w:unhideWhenUsed/>
    <w:qFormat/>
    <w:pPr>
      <w:keepNext/>
      <w:keepLines/>
      <w:spacing w:before="360" w:after="80"/>
      <w:outlineLvl w:val="1"/>
    </w:pPr>
    <w:rPr>
      <w:b/>
      <w:sz w:val="36"/>
      <w:szCs w:val="36"/>
    </w:rPr>
  </w:style>
  <w:style w:type="paragraph" w:styleId="Naslov3">
    <w:name w:val="heading 3"/>
    <w:basedOn w:val="Navaden"/>
    <w:next w:val="Navaden"/>
    <w:uiPriority w:val="9"/>
    <w:semiHidden/>
    <w:unhideWhenUsed/>
    <w:qFormat/>
    <w:pPr>
      <w:keepNext/>
      <w:keepLines/>
      <w:spacing w:before="280" w:after="80"/>
      <w:outlineLvl w:val="2"/>
    </w:pPr>
    <w:rPr>
      <w:b/>
      <w:sz w:val="28"/>
      <w:szCs w:val="28"/>
    </w:rPr>
  </w:style>
  <w:style w:type="paragraph" w:styleId="Naslov4">
    <w:name w:val="heading 4"/>
    <w:basedOn w:val="Navaden"/>
    <w:next w:val="Navaden"/>
    <w:uiPriority w:val="9"/>
    <w:semiHidden/>
    <w:unhideWhenUsed/>
    <w:qFormat/>
    <w:pPr>
      <w:keepNext/>
      <w:keepLines/>
      <w:spacing w:before="240" w:after="40"/>
      <w:outlineLvl w:val="3"/>
    </w:pPr>
    <w:rPr>
      <w:b/>
      <w:sz w:val="24"/>
      <w:szCs w:val="24"/>
    </w:rPr>
  </w:style>
  <w:style w:type="paragraph" w:styleId="Naslov5">
    <w:name w:val="heading 5"/>
    <w:basedOn w:val="Navaden"/>
    <w:next w:val="Navaden"/>
    <w:uiPriority w:val="9"/>
    <w:semiHidden/>
    <w:unhideWhenUsed/>
    <w:qFormat/>
    <w:pPr>
      <w:keepNext/>
      <w:keepLines/>
      <w:spacing w:before="220" w:after="40"/>
      <w:outlineLvl w:val="4"/>
    </w:pPr>
    <w:rPr>
      <w:b/>
    </w:rPr>
  </w:style>
  <w:style w:type="paragraph" w:styleId="Naslov6">
    <w:name w:val="heading 6"/>
    <w:basedOn w:val="Navaden"/>
    <w:next w:val="Navaden"/>
    <w:uiPriority w:val="9"/>
    <w:semiHidden/>
    <w:unhideWhenUsed/>
    <w:qFormat/>
    <w:pPr>
      <w:keepNext/>
      <w:keepLines/>
      <w:spacing w:before="200" w:after="40"/>
      <w:outlineLvl w:val="5"/>
    </w:pPr>
    <w:rPr>
      <w:b/>
      <w:sz w:val="20"/>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avaden"/>
    <w:next w:val="Navade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styleId="Tabelamrea">
    <w:name w:val="Table Grid"/>
    <w:basedOn w:val="Navadnatabela"/>
    <w:uiPriority w:val="39"/>
    <w:rsid w:val="00F159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edilooblaka">
    <w:name w:val="Balloon Text"/>
    <w:basedOn w:val="Navaden"/>
    <w:link w:val="BesedilooblakaZnak"/>
    <w:uiPriority w:val="99"/>
    <w:semiHidden/>
    <w:unhideWhenUsed/>
    <w:rsid w:val="00374B74"/>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374B74"/>
    <w:rPr>
      <w:rFonts w:ascii="Tahoma" w:hAnsi="Tahoma" w:cs="Tahoma"/>
      <w:sz w:val="16"/>
      <w:szCs w:val="16"/>
    </w:rPr>
  </w:style>
  <w:style w:type="character" w:styleId="Krepko">
    <w:name w:val="Strong"/>
    <w:qFormat/>
    <w:rsid w:val="00374B74"/>
    <w:rPr>
      <w:b/>
      <w:bCs/>
    </w:rPr>
  </w:style>
  <w:style w:type="paragraph" w:styleId="Odstavekseznama">
    <w:name w:val="List Paragraph"/>
    <w:basedOn w:val="Navaden"/>
    <w:uiPriority w:val="34"/>
    <w:qFormat/>
    <w:rsid w:val="00AA4ECE"/>
    <w:pPr>
      <w:ind w:left="720"/>
      <w:contextualSpacing/>
    </w:pPr>
  </w:style>
  <w:style w:type="paragraph" w:styleId="Glava">
    <w:name w:val="header"/>
    <w:basedOn w:val="Navaden"/>
    <w:link w:val="GlavaZnak"/>
    <w:unhideWhenUsed/>
    <w:rsid w:val="00082726"/>
    <w:pPr>
      <w:tabs>
        <w:tab w:val="center" w:pos="4536"/>
        <w:tab w:val="right" w:pos="9072"/>
      </w:tabs>
      <w:spacing w:after="0" w:line="240" w:lineRule="auto"/>
    </w:pPr>
  </w:style>
  <w:style w:type="character" w:customStyle="1" w:styleId="GlavaZnak">
    <w:name w:val="Glava Znak"/>
    <w:basedOn w:val="Privzetapisavaodstavka"/>
    <w:link w:val="Glava"/>
    <w:uiPriority w:val="99"/>
    <w:rsid w:val="00082726"/>
  </w:style>
  <w:style w:type="paragraph" w:styleId="Noga">
    <w:name w:val="footer"/>
    <w:basedOn w:val="Navaden"/>
    <w:link w:val="NogaZnak"/>
    <w:uiPriority w:val="99"/>
    <w:unhideWhenUsed/>
    <w:rsid w:val="00082726"/>
    <w:pPr>
      <w:tabs>
        <w:tab w:val="center" w:pos="4536"/>
        <w:tab w:val="right" w:pos="9072"/>
      </w:tabs>
      <w:spacing w:after="0" w:line="240" w:lineRule="auto"/>
    </w:pPr>
  </w:style>
  <w:style w:type="character" w:customStyle="1" w:styleId="NogaZnak">
    <w:name w:val="Noga Znak"/>
    <w:basedOn w:val="Privzetapisavaodstavka"/>
    <w:link w:val="Noga"/>
    <w:uiPriority w:val="99"/>
    <w:rsid w:val="00082726"/>
  </w:style>
  <w:style w:type="paragraph" w:customStyle="1" w:styleId="BasicParagraph">
    <w:name w:val="[Basic Paragraph]"/>
    <w:basedOn w:val="Navaden"/>
    <w:uiPriority w:val="99"/>
    <w:rsid w:val="00AE3324"/>
    <w:pPr>
      <w:autoSpaceDE w:val="0"/>
      <w:autoSpaceDN w:val="0"/>
      <w:adjustRightInd w:val="0"/>
      <w:spacing w:after="0" w:line="288" w:lineRule="auto"/>
      <w:textAlignment w:val="center"/>
    </w:pPr>
    <w:rPr>
      <w:rFonts w:ascii="Minion Pro" w:hAnsi="Minion Pro" w:cs="Minion Pro"/>
      <w:color w:val="000000"/>
      <w:sz w:val="24"/>
      <w:szCs w:val="24"/>
      <w:lang w:val="en-GB"/>
    </w:rPr>
  </w:style>
  <w:style w:type="numbering" w:customStyle="1" w:styleId="WWNum1">
    <w:name w:val="WWNum1"/>
    <w:basedOn w:val="Brezseznama"/>
    <w:rsid w:val="00FD7045"/>
  </w:style>
  <w:style w:type="numbering" w:customStyle="1" w:styleId="WWNum5">
    <w:name w:val="WWNum5"/>
    <w:basedOn w:val="Brezseznama"/>
    <w:rsid w:val="00FD7045"/>
  </w:style>
  <w:style w:type="numbering" w:customStyle="1" w:styleId="WWNum3">
    <w:name w:val="WWNum3"/>
    <w:basedOn w:val="Brezseznama"/>
    <w:rsid w:val="00FD7045"/>
  </w:style>
  <w:style w:type="numbering" w:customStyle="1" w:styleId="WWNum4">
    <w:name w:val="WWNum4"/>
    <w:basedOn w:val="Brezseznama"/>
    <w:rsid w:val="00FD7045"/>
  </w:style>
  <w:style w:type="paragraph" w:styleId="Podnaslov">
    <w:name w:val="Subtitle"/>
    <w:basedOn w:val="Navaden"/>
    <w:next w:val="Navade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character" w:styleId="Hiperpovezava">
    <w:name w:val="Hyperlink"/>
    <w:basedOn w:val="Privzetapisavaodstavka"/>
    <w:uiPriority w:val="99"/>
    <w:unhideWhenUsed/>
    <w:rsid w:val="006A720C"/>
    <w:rPr>
      <w:color w:val="0563C1" w:themeColor="hyperlink"/>
      <w:u w:val="single"/>
    </w:rPr>
  </w:style>
  <w:style w:type="character" w:customStyle="1" w:styleId="Nerazreenaomemba1">
    <w:name w:val="Nerazrešena omemba1"/>
    <w:basedOn w:val="Privzetapisavaodstavka"/>
    <w:uiPriority w:val="99"/>
    <w:semiHidden/>
    <w:unhideWhenUsed/>
    <w:rsid w:val="006A72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bčina Domžale tekst">
      <a:majorFont>
        <a:latin typeface="Segoe UI Light"/>
        <a:ea typeface=""/>
        <a:cs typeface=""/>
      </a:majorFont>
      <a:minorFont>
        <a:latin typeface="Segoe UI Light"/>
        <a:ea typeface=""/>
        <a:cs typeface=""/>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kPFCc/iY9/P75dFptDuxfp8pxA==">CgMxLjAyCGguZ2pkZ3hzOAByITFFRzVrcWpiSUROMzJvZHBILXlqMDJseGpEeVhxb0JYZg==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3043</Words>
  <Characters>17351</Characters>
  <Application>Microsoft Office Word</Application>
  <DocSecurity>4</DocSecurity>
  <Lines>144</Lines>
  <Paragraphs>40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Tomaz Lavric</dc:creator>
  <cp:lastModifiedBy>Urška Perič</cp:lastModifiedBy>
  <cp:revision>2</cp:revision>
  <dcterms:created xsi:type="dcterms:W3CDTF">2024-06-28T05:46:00Z</dcterms:created>
  <dcterms:modified xsi:type="dcterms:W3CDTF">2024-06-28T05:46:00Z</dcterms:modified>
</cp:coreProperties>
</file>